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667" w:rsidRPr="000C4B1B" w:rsidRDefault="004844FD" w:rsidP="004B2667">
      <w:pPr>
        <w:autoSpaceDE w:val="0"/>
        <w:autoSpaceDN w:val="0"/>
        <w:adjustRightInd w:val="0"/>
        <w:spacing w:after="0" w:line="240" w:lineRule="auto"/>
        <w:rPr>
          <w:rFonts w:cs="Gotham-Light"/>
          <w:lang w:val="en-US"/>
        </w:rPr>
      </w:pPr>
      <w:r w:rsidRPr="000C4B1B">
        <w:rPr>
          <w:rFonts w:cs="Gotham-Light"/>
          <w:lang w:val="en-US"/>
        </w:rPr>
        <w:t xml:space="preserve">ASIACENTER </w:t>
      </w:r>
      <w:r w:rsidR="00C25A0C" w:rsidRPr="000C4B1B">
        <w:rPr>
          <w:rFonts w:cs="Gotham-Light"/>
          <w:lang w:val="en-US"/>
        </w:rPr>
        <w:t>EXHIBITION AND EVENT CENTRE</w:t>
      </w:r>
    </w:p>
    <w:p w:rsidR="006048E8" w:rsidRPr="000C4B1B" w:rsidRDefault="006048E8" w:rsidP="004B2667">
      <w:pPr>
        <w:autoSpaceDE w:val="0"/>
        <w:autoSpaceDN w:val="0"/>
        <w:adjustRightInd w:val="0"/>
        <w:spacing w:after="0" w:line="240" w:lineRule="auto"/>
        <w:rPr>
          <w:rFonts w:cs="Gotham-Light"/>
          <w:lang w:val="en-US"/>
        </w:rPr>
      </w:pPr>
    </w:p>
    <w:p w:rsidR="006048E8" w:rsidRPr="000C4B1B" w:rsidRDefault="006048E8" w:rsidP="004844FD">
      <w:pPr>
        <w:autoSpaceDE w:val="0"/>
        <w:autoSpaceDN w:val="0"/>
        <w:adjustRightInd w:val="0"/>
        <w:spacing w:after="0" w:line="240" w:lineRule="auto"/>
        <w:rPr>
          <w:rFonts w:cs="Gotham-Light"/>
          <w:lang w:val="en-US"/>
        </w:rPr>
      </w:pPr>
    </w:p>
    <w:p w:rsidR="00C25A0C" w:rsidRPr="000C4B1B" w:rsidRDefault="00C25A0C" w:rsidP="00340CB1">
      <w:pPr>
        <w:autoSpaceDE w:val="0"/>
        <w:autoSpaceDN w:val="0"/>
        <w:adjustRightInd w:val="0"/>
        <w:spacing w:after="0" w:line="240" w:lineRule="auto"/>
        <w:jc w:val="both"/>
        <w:rPr>
          <w:rFonts w:eastAsia="Gotham-Book" w:cs="Gotham-Book"/>
          <w:lang w:val="en-US"/>
        </w:rPr>
      </w:pPr>
      <w:r w:rsidRPr="000C4B1B">
        <w:rPr>
          <w:rFonts w:eastAsia="Gotham-Book" w:cs="Gotham-Book"/>
          <w:lang w:val="en-US"/>
        </w:rPr>
        <w:t>RELIABLE PARTNER</w:t>
      </w:r>
    </w:p>
    <w:p w:rsidR="00C25A0C" w:rsidRPr="002A6D2C" w:rsidRDefault="00C25A0C" w:rsidP="00340CB1">
      <w:pPr>
        <w:autoSpaceDE w:val="0"/>
        <w:autoSpaceDN w:val="0"/>
        <w:adjustRightInd w:val="0"/>
        <w:spacing w:after="0" w:line="240" w:lineRule="auto"/>
        <w:jc w:val="both"/>
        <w:rPr>
          <w:rFonts w:eastAsia="Gotham-Book" w:cs="Gotham-Book"/>
          <w:lang w:val="en-US"/>
        </w:rPr>
      </w:pPr>
      <w:proofErr w:type="spellStart"/>
      <w:r w:rsidRPr="000C4B1B">
        <w:rPr>
          <w:rFonts w:eastAsia="Gotham-Book" w:cs="Gotham-Book"/>
          <w:lang w:val="en-US"/>
        </w:rPr>
        <w:t>AsiaCenter</w:t>
      </w:r>
      <w:proofErr w:type="spellEnd"/>
      <w:r w:rsidR="00BA4EC0">
        <w:rPr>
          <w:rFonts w:eastAsia="Gotham-Book" w:cs="Gotham-Book"/>
          <w:lang w:val="en-US"/>
        </w:rPr>
        <w:t xml:space="preserve"> is a European </w:t>
      </w:r>
      <w:r w:rsidR="0004667E">
        <w:rPr>
          <w:rFonts w:eastAsia="Gotham-Book" w:cs="Gotham-Book"/>
          <w:lang w:val="en-US"/>
        </w:rPr>
        <w:t>standard</w:t>
      </w:r>
      <w:r w:rsidR="00BA4EC0">
        <w:rPr>
          <w:rFonts w:eastAsia="Gotham-Book" w:cs="Gotham-Book"/>
          <w:lang w:val="en-US"/>
        </w:rPr>
        <w:t xml:space="preserve"> event </w:t>
      </w:r>
      <w:proofErr w:type="spellStart"/>
      <w:r w:rsidR="00BA4EC0">
        <w:rPr>
          <w:rFonts w:eastAsia="Gotham-Book" w:cs="Gotham-Book"/>
          <w:lang w:val="en-US"/>
        </w:rPr>
        <w:t>centre</w:t>
      </w:r>
      <w:proofErr w:type="spellEnd"/>
      <w:r w:rsidR="00BA4EC0">
        <w:rPr>
          <w:rFonts w:eastAsia="Gotham-Book" w:cs="Gotham-Book"/>
          <w:lang w:val="en-US"/>
        </w:rPr>
        <w:t xml:space="preserve">, its modern building complex </w:t>
      </w:r>
      <w:r w:rsidR="0004667E">
        <w:rPr>
          <w:rFonts w:eastAsia="Gotham-Book" w:cs="Gotham-Book"/>
          <w:lang w:val="en-US"/>
        </w:rPr>
        <w:t>provides</w:t>
      </w:r>
      <w:r w:rsidR="00BA4EC0">
        <w:rPr>
          <w:rFonts w:eastAsia="Gotham-Book" w:cs="Gotham-Book"/>
          <w:lang w:val="en-US"/>
        </w:rPr>
        <w:t xml:space="preserve"> an ideal location for </w:t>
      </w:r>
      <w:r w:rsidR="0004667E">
        <w:rPr>
          <w:rFonts w:eastAsia="Gotham-Book" w:cs="Gotham-Book"/>
          <w:lang w:val="en-US"/>
        </w:rPr>
        <w:t>all</w:t>
      </w:r>
      <w:r w:rsidR="00BA4EC0">
        <w:rPr>
          <w:rFonts w:eastAsia="Gotham-Book" w:cs="Gotham-Book"/>
          <w:lang w:val="en-US"/>
        </w:rPr>
        <w:t xml:space="preserve"> type of event</w:t>
      </w:r>
      <w:r w:rsidR="0012431C">
        <w:rPr>
          <w:rFonts w:eastAsia="Gotham-Book" w:cs="Gotham-Book"/>
          <w:lang w:val="en-US"/>
        </w:rPr>
        <w:t>s</w:t>
      </w:r>
      <w:r w:rsidR="00BA4EC0">
        <w:rPr>
          <w:rFonts w:eastAsia="Gotham-Book" w:cs="Gotham-Book"/>
          <w:lang w:val="en-US"/>
        </w:rPr>
        <w:t xml:space="preserve">. The </w:t>
      </w:r>
      <w:proofErr w:type="spellStart"/>
      <w:r w:rsidR="00BA4EC0" w:rsidRPr="002A6D2C">
        <w:rPr>
          <w:rFonts w:eastAsia="Gotham-Book" w:cs="Gotham-Book"/>
          <w:lang w:val="en-US"/>
        </w:rPr>
        <w:t>centre’s</w:t>
      </w:r>
      <w:proofErr w:type="spellEnd"/>
      <w:r w:rsidR="00BA4EC0" w:rsidRPr="002A6D2C">
        <w:rPr>
          <w:rFonts w:eastAsia="Gotham-Book" w:cs="Gotham-Book"/>
          <w:lang w:val="en-US"/>
        </w:rPr>
        <w:t xml:space="preserve"> </w:t>
      </w:r>
      <w:r w:rsidR="00BE60AC" w:rsidRPr="002A6D2C">
        <w:rPr>
          <w:rFonts w:eastAsia="Gotham-Book" w:cs="Gotham-Book"/>
          <w:lang w:val="en-US"/>
        </w:rPr>
        <w:t xml:space="preserve">expertise </w:t>
      </w:r>
      <w:r w:rsidR="00BA4EC0" w:rsidRPr="002A6D2C">
        <w:rPr>
          <w:rFonts w:eastAsia="Gotham-Book" w:cs="Gotham-Book"/>
          <w:lang w:val="en-US"/>
        </w:rPr>
        <w:t>and</w:t>
      </w:r>
      <w:r w:rsidRPr="002A6D2C">
        <w:rPr>
          <w:rFonts w:eastAsia="Gotham-Book" w:cs="Gotham-Book"/>
          <w:lang w:val="en-US"/>
        </w:rPr>
        <w:t xml:space="preserve"> decade long experience in trade and</w:t>
      </w:r>
      <w:r w:rsidR="00BA4EC0" w:rsidRPr="002A6D2C">
        <w:rPr>
          <w:rFonts w:eastAsia="Gotham-Book" w:cs="Gotham-Book"/>
          <w:lang w:val="en-US"/>
        </w:rPr>
        <w:t xml:space="preserve"> </w:t>
      </w:r>
      <w:r w:rsidRPr="002A6D2C">
        <w:rPr>
          <w:rFonts w:eastAsia="Gotham-Book" w:cs="Gotham-Book"/>
          <w:lang w:val="en-US"/>
        </w:rPr>
        <w:t xml:space="preserve">event organization </w:t>
      </w:r>
      <w:r w:rsidR="0004667E" w:rsidRPr="002A6D2C">
        <w:rPr>
          <w:rFonts w:eastAsia="Gotham-Book" w:cs="Gotham-Book"/>
          <w:lang w:val="en-US"/>
        </w:rPr>
        <w:t>grant</w:t>
      </w:r>
      <w:r w:rsidRPr="002A6D2C">
        <w:rPr>
          <w:rFonts w:eastAsia="Gotham-Book" w:cs="Gotham-Book"/>
          <w:lang w:val="en-US"/>
        </w:rPr>
        <w:t xml:space="preserve"> the professional </w:t>
      </w:r>
      <w:r w:rsidR="00BA4EC0" w:rsidRPr="002A6D2C">
        <w:rPr>
          <w:rFonts w:eastAsia="Gotham-Book" w:cs="Gotham-Book"/>
          <w:lang w:val="en-US"/>
        </w:rPr>
        <w:t>and eff</w:t>
      </w:r>
      <w:r w:rsidRPr="002A6D2C">
        <w:rPr>
          <w:rFonts w:eastAsia="Gotham-Book" w:cs="Gotham-Book"/>
          <w:lang w:val="en-US"/>
        </w:rPr>
        <w:t>ective execution of your event.</w:t>
      </w:r>
    </w:p>
    <w:p w:rsidR="00C25A0C" w:rsidRPr="002A6D2C" w:rsidRDefault="00C25A0C" w:rsidP="00340CB1">
      <w:pPr>
        <w:autoSpaceDE w:val="0"/>
        <w:autoSpaceDN w:val="0"/>
        <w:adjustRightInd w:val="0"/>
        <w:spacing w:after="0" w:line="240" w:lineRule="auto"/>
        <w:jc w:val="both"/>
        <w:rPr>
          <w:rFonts w:eastAsia="Gotham-Book" w:cs="Gotham-Book"/>
          <w:lang w:val="en-US"/>
        </w:rPr>
      </w:pPr>
    </w:p>
    <w:p w:rsidR="00C25A0C" w:rsidRPr="002A6D2C" w:rsidRDefault="00C25A0C" w:rsidP="00340CB1">
      <w:pPr>
        <w:autoSpaceDE w:val="0"/>
        <w:autoSpaceDN w:val="0"/>
        <w:adjustRightInd w:val="0"/>
        <w:spacing w:after="0" w:line="240" w:lineRule="auto"/>
        <w:jc w:val="both"/>
        <w:rPr>
          <w:rFonts w:eastAsia="Gotham-Bold" w:cs="Gotham-Bold"/>
          <w:bCs/>
          <w:lang w:val="en-US"/>
        </w:rPr>
      </w:pPr>
      <w:r w:rsidRPr="002A6D2C">
        <w:rPr>
          <w:rFonts w:eastAsia="Gotham-Bold" w:cs="Gotham-Bold"/>
          <w:bCs/>
          <w:lang w:val="en-US"/>
        </w:rPr>
        <w:t>Trust the facts</w:t>
      </w:r>
      <w:r w:rsidR="0004667E" w:rsidRPr="002A6D2C">
        <w:rPr>
          <w:rFonts w:eastAsia="Gotham-Bold" w:cs="Gotham-Bold"/>
          <w:bCs/>
          <w:lang w:val="en-US"/>
        </w:rPr>
        <w:t>:</w:t>
      </w:r>
    </w:p>
    <w:p w:rsidR="00340CB1" w:rsidRPr="002A6D2C" w:rsidRDefault="00340CB1" w:rsidP="002E700E">
      <w:pPr>
        <w:pStyle w:val="Listaszerbekezds"/>
        <w:numPr>
          <w:ilvl w:val="0"/>
          <w:numId w:val="5"/>
        </w:numPr>
        <w:autoSpaceDE w:val="0"/>
        <w:autoSpaceDN w:val="0"/>
        <w:adjustRightInd w:val="0"/>
        <w:spacing w:after="0" w:line="240" w:lineRule="auto"/>
        <w:jc w:val="both"/>
        <w:rPr>
          <w:rFonts w:eastAsia="Gotham-Book" w:cs="Gotham-Book"/>
          <w:lang w:val="en-US"/>
        </w:rPr>
      </w:pPr>
      <w:r w:rsidRPr="002A6D2C">
        <w:rPr>
          <w:rFonts w:eastAsia="Gotham-Book" w:cs="Gotham-Book"/>
          <w:lang w:val="en-US"/>
        </w:rPr>
        <w:t>13 years of experience in organizing and executing cultural, business and trade events</w:t>
      </w:r>
    </w:p>
    <w:p w:rsidR="00340CB1" w:rsidRPr="002A6D2C" w:rsidRDefault="00340CB1" w:rsidP="002E700E">
      <w:pPr>
        <w:pStyle w:val="Listaszerbekezds"/>
        <w:numPr>
          <w:ilvl w:val="0"/>
          <w:numId w:val="5"/>
        </w:numPr>
        <w:autoSpaceDE w:val="0"/>
        <w:autoSpaceDN w:val="0"/>
        <w:adjustRightInd w:val="0"/>
        <w:spacing w:after="0" w:line="240" w:lineRule="auto"/>
        <w:jc w:val="both"/>
        <w:rPr>
          <w:rFonts w:eastAsia="Gotham-Book" w:cs="Gotham-Book"/>
          <w:lang w:val="en-US"/>
        </w:rPr>
      </w:pPr>
      <w:r w:rsidRPr="002A6D2C">
        <w:rPr>
          <w:rFonts w:eastAsia="Gotham-Book" w:cs="Gotham-Book"/>
          <w:lang w:val="en-US"/>
        </w:rPr>
        <w:t>Incomparable expertise in welcoming international partners and delegations</w:t>
      </w:r>
    </w:p>
    <w:p w:rsidR="00C25A0C" w:rsidRPr="002A6D2C" w:rsidRDefault="00C25A0C" w:rsidP="002E700E">
      <w:pPr>
        <w:pStyle w:val="Listaszerbekezds"/>
        <w:numPr>
          <w:ilvl w:val="0"/>
          <w:numId w:val="5"/>
        </w:numPr>
        <w:autoSpaceDE w:val="0"/>
        <w:autoSpaceDN w:val="0"/>
        <w:adjustRightInd w:val="0"/>
        <w:spacing w:after="0" w:line="240" w:lineRule="auto"/>
        <w:jc w:val="both"/>
        <w:rPr>
          <w:rFonts w:eastAsia="Gotham-Book" w:cs="Gotham-Book"/>
          <w:lang w:val="en-US"/>
        </w:rPr>
      </w:pPr>
      <w:r w:rsidRPr="002A6D2C">
        <w:rPr>
          <w:rFonts w:eastAsia="Gotham-Book" w:cs="Gotham-Book"/>
          <w:lang w:val="en-US"/>
        </w:rPr>
        <w:t xml:space="preserve">Successful trade </w:t>
      </w:r>
      <w:proofErr w:type="spellStart"/>
      <w:r w:rsidRPr="002A6D2C">
        <w:rPr>
          <w:rFonts w:eastAsia="Gotham-Book" w:cs="Gotham-Book"/>
          <w:lang w:val="en-US"/>
        </w:rPr>
        <w:t>centre</w:t>
      </w:r>
      <w:proofErr w:type="spellEnd"/>
      <w:r w:rsidRPr="002A6D2C">
        <w:rPr>
          <w:rFonts w:eastAsia="Gotham-Book" w:cs="Gotham-Book"/>
          <w:lang w:val="en-US"/>
        </w:rPr>
        <w:t xml:space="preserve"> with more than 3 million visitors annually</w:t>
      </w:r>
    </w:p>
    <w:p w:rsidR="00C25A0C" w:rsidRPr="002A6D2C" w:rsidRDefault="00B96463" w:rsidP="002E700E">
      <w:pPr>
        <w:pStyle w:val="Listaszerbekezds"/>
        <w:numPr>
          <w:ilvl w:val="0"/>
          <w:numId w:val="5"/>
        </w:numPr>
        <w:autoSpaceDE w:val="0"/>
        <w:autoSpaceDN w:val="0"/>
        <w:adjustRightInd w:val="0"/>
        <w:spacing w:after="0" w:line="240" w:lineRule="auto"/>
        <w:jc w:val="both"/>
        <w:rPr>
          <w:rFonts w:eastAsia="Gotham-Book" w:cs="Gotham-Book"/>
          <w:lang w:val="en-US"/>
        </w:rPr>
      </w:pPr>
      <w:r w:rsidRPr="002A6D2C">
        <w:rPr>
          <w:rFonts w:eastAsia="Gotham-Book" w:cs="Gotham-Book"/>
          <w:lang w:val="en-US"/>
        </w:rPr>
        <w:t xml:space="preserve">Permanent location of large-scale thematic events with tens of thousands of </w:t>
      </w:r>
      <w:r w:rsidR="002E700E" w:rsidRPr="002A6D2C">
        <w:rPr>
          <w:rFonts w:eastAsia="Gotham-Book" w:cs="Gotham-Book"/>
          <w:lang w:val="en-US"/>
        </w:rPr>
        <w:t>visitors</w:t>
      </w:r>
    </w:p>
    <w:p w:rsidR="00C25A0C" w:rsidRPr="002A6D2C" w:rsidRDefault="005B26C2" w:rsidP="002E700E">
      <w:pPr>
        <w:pStyle w:val="Listaszerbekezds"/>
        <w:numPr>
          <w:ilvl w:val="0"/>
          <w:numId w:val="5"/>
        </w:numPr>
        <w:autoSpaceDE w:val="0"/>
        <w:autoSpaceDN w:val="0"/>
        <w:adjustRightInd w:val="0"/>
        <w:spacing w:after="0" w:line="240" w:lineRule="auto"/>
        <w:jc w:val="both"/>
        <w:rPr>
          <w:rFonts w:eastAsia="Gotham-Book" w:cs="Gotham-Book"/>
          <w:lang w:val="en-US"/>
        </w:rPr>
      </w:pPr>
      <w:r w:rsidRPr="002A6D2C">
        <w:rPr>
          <w:rFonts w:eastAsia="Gotham-Book" w:cs="Gotham-Book"/>
          <w:lang w:val="en-US"/>
        </w:rPr>
        <w:t>Excellent accessibility and infrastructure,</w:t>
      </w:r>
      <w:r w:rsidR="002E700E" w:rsidRPr="002A6D2C">
        <w:rPr>
          <w:rFonts w:eastAsia="Gotham-Book" w:cs="Gotham-Book"/>
          <w:lang w:val="en-US"/>
        </w:rPr>
        <w:t xml:space="preserve"> free parking with</w:t>
      </w:r>
      <w:r w:rsidRPr="002A6D2C">
        <w:rPr>
          <w:rFonts w:eastAsia="Gotham-Book" w:cs="Gotham-Book"/>
          <w:lang w:val="en-US"/>
        </w:rPr>
        <w:t xml:space="preserve"> </w:t>
      </w:r>
      <w:r w:rsidR="005061D3" w:rsidRPr="002A6D2C">
        <w:rPr>
          <w:rFonts w:eastAsia="Gotham-Book" w:cs="Gotham-Book"/>
          <w:lang w:val="en-US"/>
        </w:rPr>
        <w:t xml:space="preserve">2200 </w:t>
      </w:r>
      <w:r w:rsidR="002E700E" w:rsidRPr="002A6D2C">
        <w:rPr>
          <w:rFonts w:eastAsia="Gotham-Book" w:cs="Gotham-Book"/>
          <w:lang w:val="en-US"/>
        </w:rPr>
        <w:t xml:space="preserve">available </w:t>
      </w:r>
      <w:r w:rsidR="005061D3" w:rsidRPr="002A6D2C">
        <w:rPr>
          <w:rFonts w:eastAsia="Gotham-Book" w:cs="Gotham-Book"/>
          <w:lang w:val="en-US"/>
        </w:rPr>
        <w:t xml:space="preserve">parking spaces, </w:t>
      </w:r>
      <w:r w:rsidR="00860D38" w:rsidRPr="002A6D2C">
        <w:rPr>
          <w:rFonts w:eastAsia="Gotham-Book" w:cs="Gotham-Book"/>
          <w:lang w:val="en-US"/>
        </w:rPr>
        <w:t>impressive</w:t>
      </w:r>
      <w:r w:rsidR="009129B4" w:rsidRPr="002A6D2C">
        <w:rPr>
          <w:rFonts w:eastAsia="Gotham-Book" w:cs="Gotham-Book"/>
          <w:lang w:val="en-US"/>
        </w:rPr>
        <w:t xml:space="preserve">, barrier-free building that </w:t>
      </w:r>
      <w:r w:rsidR="00BE60AC" w:rsidRPr="002A6D2C">
        <w:rPr>
          <w:rFonts w:eastAsia="Gotham-Book" w:cs="Gotham-Book"/>
          <w:lang w:val="en-US"/>
        </w:rPr>
        <w:t>meets</w:t>
      </w:r>
      <w:r w:rsidR="009129B4" w:rsidRPr="002A6D2C">
        <w:rPr>
          <w:rFonts w:eastAsia="Gotham-Book" w:cs="Gotham-Book"/>
          <w:lang w:val="en-US"/>
        </w:rPr>
        <w:t xml:space="preserve"> personal needs</w:t>
      </w:r>
      <w:r w:rsidR="00BE60AC" w:rsidRPr="002A6D2C">
        <w:rPr>
          <w:rFonts w:eastAsia="Gotham-Book" w:cs="Gotham-Book"/>
          <w:lang w:val="en-US"/>
        </w:rPr>
        <w:t>, as well</w:t>
      </w:r>
    </w:p>
    <w:p w:rsidR="00C25A0C" w:rsidRPr="002A6D2C" w:rsidRDefault="00C25A0C" w:rsidP="00340CB1">
      <w:pPr>
        <w:autoSpaceDE w:val="0"/>
        <w:autoSpaceDN w:val="0"/>
        <w:adjustRightInd w:val="0"/>
        <w:spacing w:after="0" w:line="240" w:lineRule="auto"/>
        <w:jc w:val="both"/>
        <w:rPr>
          <w:rFonts w:eastAsia="Gotham-Book" w:cs="Gotham-Book"/>
          <w:lang w:val="en-US"/>
        </w:rPr>
      </w:pPr>
    </w:p>
    <w:p w:rsidR="00C25A0C" w:rsidRPr="000C4B1B" w:rsidRDefault="00C25A0C" w:rsidP="00A01401">
      <w:pPr>
        <w:autoSpaceDE w:val="0"/>
        <w:autoSpaceDN w:val="0"/>
        <w:adjustRightInd w:val="0"/>
        <w:spacing w:after="0" w:line="240" w:lineRule="auto"/>
        <w:jc w:val="both"/>
        <w:rPr>
          <w:rFonts w:eastAsia="Gotham-Book" w:cs="Gotham-Book"/>
          <w:lang w:val="en-US"/>
        </w:rPr>
      </w:pPr>
      <w:r w:rsidRPr="002A6D2C">
        <w:rPr>
          <w:rFonts w:eastAsia="Gotham-Book" w:cs="Gotham-Book"/>
          <w:lang w:val="en-US"/>
        </w:rPr>
        <w:t xml:space="preserve">We </w:t>
      </w:r>
      <w:r w:rsidR="00834546" w:rsidRPr="002A6D2C">
        <w:rPr>
          <w:rFonts w:eastAsia="Gotham-Book" w:cs="Gotham-Book"/>
          <w:lang w:val="en-US"/>
        </w:rPr>
        <w:t xml:space="preserve">offer </w:t>
      </w:r>
      <w:r w:rsidR="000E6801" w:rsidRPr="002A6D2C">
        <w:rPr>
          <w:rFonts w:eastAsia="Gotham-Book" w:cs="Gotham-Book"/>
          <w:lang w:val="en-US"/>
        </w:rPr>
        <w:t xml:space="preserve">flexible </w:t>
      </w:r>
      <w:r w:rsidRPr="002A6D2C">
        <w:rPr>
          <w:rFonts w:eastAsia="Gotham-Book" w:cs="Gotham-Book"/>
          <w:lang w:val="en-US"/>
        </w:rPr>
        <w:t xml:space="preserve">and </w:t>
      </w:r>
      <w:r w:rsidR="000E6801" w:rsidRPr="002A6D2C">
        <w:rPr>
          <w:rFonts w:eastAsia="Gotham-Book" w:cs="Gotham-Book"/>
          <w:lang w:val="en-US"/>
        </w:rPr>
        <w:t xml:space="preserve">high-quality </w:t>
      </w:r>
      <w:r w:rsidRPr="002A6D2C">
        <w:rPr>
          <w:rFonts w:eastAsia="Gotham-Book" w:cs="Gotham-Book"/>
          <w:lang w:val="en-US"/>
        </w:rPr>
        <w:t xml:space="preserve">services for all </w:t>
      </w:r>
      <w:r w:rsidR="00834546" w:rsidRPr="002A6D2C">
        <w:rPr>
          <w:rFonts w:eastAsia="Gotham-Book" w:cs="Gotham-Book"/>
          <w:lang w:val="en-US"/>
        </w:rPr>
        <w:t xml:space="preserve">the </w:t>
      </w:r>
      <w:r w:rsidRPr="002A6D2C">
        <w:rPr>
          <w:rFonts w:eastAsia="Gotham-Book" w:cs="Gotham-Book"/>
          <w:lang w:val="en-US"/>
        </w:rPr>
        <w:t>companies that place their</w:t>
      </w:r>
      <w:r w:rsidR="000E6801" w:rsidRPr="002A6D2C">
        <w:rPr>
          <w:rFonts w:eastAsia="Gotham-Book" w:cs="Gotham-Book"/>
          <w:lang w:val="en-US"/>
        </w:rPr>
        <w:t xml:space="preserve"> </w:t>
      </w:r>
      <w:r w:rsidRPr="002A6D2C">
        <w:rPr>
          <w:rFonts w:eastAsia="Gotham-Book" w:cs="Gotham-Book"/>
          <w:lang w:val="en-US"/>
        </w:rPr>
        <w:t xml:space="preserve">trust in us to </w:t>
      </w:r>
      <w:r w:rsidR="00AE6939" w:rsidRPr="002A6D2C">
        <w:rPr>
          <w:rFonts w:eastAsia="Gotham-Book" w:cs="Gotham-Book"/>
          <w:lang w:val="en-US"/>
        </w:rPr>
        <w:t>create</w:t>
      </w:r>
      <w:r w:rsidRPr="002A6D2C">
        <w:rPr>
          <w:rFonts w:eastAsia="Gotham-Book" w:cs="Gotham-Book"/>
          <w:lang w:val="en-US"/>
        </w:rPr>
        <w:t xml:space="preserve"> </w:t>
      </w:r>
      <w:r w:rsidR="000E6801" w:rsidRPr="002A6D2C">
        <w:rPr>
          <w:rFonts w:eastAsia="Gotham-Book" w:cs="Gotham-Book"/>
          <w:lang w:val="en-US"/>
        </w:rPr>
        <w:t xml:space="preserve">a successful exhibition, event or </w:t>
      </w:r>
      <w:r w:rsidRPr="002A6D2C">
        <w:rPr>
          <w:rFonts w:eastAsia="Gotham-Book" w:cs="Gotham-Book"/>
          <w:lang w:val="en-US"/>
        </w:rPr>
        <w:t xml:space="preserve">business </w:t>
      </w:r>
      <w:r w:rsidR="000E6801" w:rsidRPr="002A6D2C">
        <w:rPr>
          <w:rFonts w:eastAsia="Gotham-Book" w:cs="Gotham-Book"/>
          <w:lang w:val="en-US"/>
        </w:rPr>
        <w:t>occasion</w:t>
      </w:r>
      <w:r w:rsidRPr="002A6D2C">
        <w:rPr>
          <w:rFonts w:eastAsia="Gotham-Book" w:cs="Gotham-Book"/>
          <w:lang w:val="en-US"/>
        </w:rPr>
        <w:t>.</w:t>
      </w:r>
      <w:r w:rsidR="00A01401" w:rsidRPr="002A6D2C">
        <w:rPr>
          <w:rFonts w:eastAsia="Gotham-Book" w:cs="Gotham-Book"/>
          <w:lang w:val="en-US"/>
        </w:rPr>
        <w:t xml:space="preserve"> </w:t>
      </w:r>
      <w:r w:rsidR="00C40F25" w:rsidRPr="002A6D2C">
        <w:rPr>
          <w:rFonts w:eastAsia="Gotham-Book" w:cs="Gotham-Book"/>
          <w:lang w:val="en-US"/>
        </w:rPr>
        <w:t>Our partners are welcomed by</w:t>
      </w:r>
      <w:r w:rsidR="00A01401" w:rsidRPr="002A6D2C">
        <w:rPr>
          <w:rFonts w:eastAsia="Gotham-Book" w:cs="Gotham-Book"/>
          <w:lang w:val="en-US"/>
        </w:rPr>
        <w:t xml:space="preserve"> a pleasant environment</w:t>
      </w:r>
      <w:r w:rsidR="00C40F25" w:rsidRPr="002A6D2C">
        <w:rPr>
          <w:rFonts w:eastAsia="Gotham-Book" w:cs="Gotham-Book"/>
          <w:lang w:val="en-US"/>
        </w:rPr>
        <w:t xml:space="preserve">, harmonic Feng </w:t>
      </w:r>
      <w:proofErr w:type="spellStart"/>
      <w:r w:rsidR="00C40F25" w:rsidRPr="002A6D2C">
        <w:rPr>
          <w:rFonts w:eastAsia="Gotham-Book" w:cs="Gotham-Book"/>
          <w:lang w:val="en-US"/>
        </w:rPr>
        <w:t>Shui</w:t>
      </w:r>
      <w:proofErr w:type="spellEnd"/>
      <w:r w:rsidR="00C40F25" w:rsidRPr="002A6D2C">
        <w:rPr>
          <w:rFonts w:eastAsia="Gotham-Book" w:cs="Gotham-Book"/>
          <w:lang w:val="en-US"/>
        </w:rPr>
        <w:t xml:space="preserve"> architectural solutions</w:t>
      </w:r>
      <w:r w:rsidR="00A01401" w:rsidRPr="002A6D2C">
        <w:rPr>
          <w:rFonts w:eastAsia="Gotham-Book" w:cs="Gotham-Book"/>
          <w:lang w:val="en-US"/>
        </w:rPr>
        <w:t>, and light, comfortable exterior</w:t>
      </w:r>
      <w:r w:rsidR="00A01401">
        <w:rPr>
          <w:rFonts w:eastAsia="Gotham-Book" w:cs="Gotham-Book"/>
          <w:lang w:val="en-US"/>
        </w:rPr>
        <w:t xml:space="preserve"> and interior spaces.</w:t>
      </w:r>
    </w:p>
    <w:p w:rsidR="004844FD" w:rsidRPr="000C4B1B" w:rsidRDefault="004844FD" w:rsidP="004844FD">
      <w:pPr>
        <w:rPr>
          <w:rFonts w:cstheme="minorHAnsi"/>
          <w:caps/>
          <w:noProof/>
          <w:highlight w:val="darkGray"/>
          <w:lang w:val="en-US" w:eastAsia="hu-HU"/>
        </w:rPr>
      </w:pPr>
    </w:p>
    <w:p w:rsidR="004844FD" w:rsidRPr="000C4B1B" w:rsidRDefault="00BB087C" w:rsidP="00D6398F">
      <w:pPr>
        <w:jc w:val="both"/>
        <w:rPr>
          <w:rFonts w:cstheme="minorHAnsi"/>
          <w:caps/>
          <w:noProof/>
          <w:lang w:val="en-US" w:eastAsia="hu-HU"/>
        </w:rPr>
      </w:pPr>
      <w:r w:rsidRPr="000C4B1B">
        <w:rPr>
          <w:rFonts w:cstheme="minorHAnsi"/>
          <w:caps/>
          <w:noProof/>
          <w:lang w:val="en-US" w:eastAsia="hu-HU"/>
        </w:rPr>
        <w:t>ACCESS</w:t>
      </w:r>
    </w:p>
    <w:p w:rsidR="00527235" w:rsidRPr="000C4B1B" w:rsidRDefault="004810D9" w:rsidP="00D6398F">
      <w:pPr>
        <w:jc w:val="both"/>
        <w:rPr>
          <w:noProof/>
          <w:lang w:val="en-US" w:eastAsia="hu-HU"/>
        </w:rPr>
      </w:pPr>
      <w:r w:rsidRPr="000C4B1B">
        <w:rPr>
          <w:noProof/>
          <w:lang w:val="en-US" w:eastAsia="hu-HU"/>
        </w:rPr>
        <w:t xml:space="preserve">AsiaCenter is located in an easily accessible part of the city, along Szentmihályi road at the north-eastern edge of Budapest, close to M3 motorway. It takes only 20 minutes </w:t>
      </w:r>
      <w:r w:rsidR="00834546">
        <w:rPr>
          <w:noProof/>
          <w:lang w:val="en-US" w:eastAsia="hu-HU"/>
        </w:rPr>
        <w:t xml:space="preserve">travelling </w:t>
      </w:r>
      <w:r w:rsidRPr="000C4B1B">
        <w:rPr>
          <w:noProof/>
          <w:lang w:val="en-US" w:eastAsia="hu-HU"/>
        </w:rPr>
        <w:t xml:space="preserve">from Liszt Ferenc International Airport and 15 minutes from the city centre. </w:t>
      </w:r>
      <w:r w:rsidR="000256ED" w:rsidRPr="000C4B1B">
        <w:rPr>
          <w:noProof/>
          <w:lang w:val="en-US" w:eastAsia="hu-HU"/>
        </w:rPr>
        <w:t>AsiaCenter is easily accessible by car and public transport.</w:t>
      </w:r>
    </w:p>
    <w:p w:rsidR="004844FD" w:rsidRPr="000C4B1B" w:rsidRDefault="008B0E0F" w:rsidP="00D6398F">
      <w:pPr>
        <w:jc w:val="both"/>
        <w:rPr>
          <w:rFonts w:cstheme="minorHAnsi"/>
          <w:caps/>
          <w:noProof/>
          <w:lang w:val="en-US" w:eastAsia="hu-HU"/>
        </w:rPr>
      </w:pPr>
      <w:r w:rsidRPr="000C4B1B">
        <w:rPr>
          <w:rFonts w:cstheme="minorHAnsi"/>
          <w:caps/>
          <w:noProof/>
          <w:lang w:val="en-US" w:eastAsia="hu-HU"/>
        </w:rPr>
        <w:t>THE BUILDING</w:t>
      </w:r>
      <w:r w:rsidR="004844FD" w:rsidRPr="000C4B1B">
        <w:rPr>
          <w:rFonts w:cstheme="minorHAnsi"/>
          <w:caps/>
          <w:noProof/>
          <w:lang w:val="en-US" w:eastAsia="hu-HU"/>
        </w:rPr>
        <w:t xml:space="preserve"> </w:t>
      </w:r>
    </w:p>
    <w:p w:rsidR="00D6398F" w:rsidRPr="002A6D2C" w:rsidRDefault="00967BEE" w:rsidP="00D6398F">
      <w:pPr>
        <w:jc w:val="both"/>
        <w:rPr>
          <w:noProof/>
          <w:lang w:val="en-US" w:eastAsia="hu-HU"/>
        </w:rPr>
      </w:pPr>
      <w:r w:rsidRPr="000C4B1B">
        <w:rPr>
          <w:noProof/>
          <w:lang w:val="en-US" w:eastAsia="hu-HU"/>
        </w:rPr>
        <w:t xml:space="preserve">AsiaCenter is one of the most popular trade centers in Budapest, with more than 110 thousand sqm commercial area. </w:t>
      </w:r>
      <w:r w:rsidR="00F03306">
        <w:rPr>
          <w:noProof/>
          <w:lang w:val="en-US" w:eastAsia="hu-HU"/>
        </w:rPr>
        <w:t>The vast,</w:t>
      </w:r>
      <w:r w:rsidR="008B0E0F" w:rsidRPr="000C4B1B">
        <w:rPr>
          <w:noProof/>
          <w:lang w:val="en-US" w:eastAsia="hu-HU"/>
        </w:rPr>
        <w:t xml:space="preserve"> modern complex has been built </w:t>
      </w:r>
      <w:r w:rsidR="008B0E0F" w:rsidRPr="002A6D2C">
        <w:rPr>
          <w:noProof/>
          <w:lang w:val="en-US" w:eastAsia="hu-HU"/>
        </w:rPr>
        <w:t xml:space="preserve">entirely </w:t>
      </w:r>
      <w:r w:rsidR="00F03306" w:rsidRPr="002A6D2C">
        <w:rPr>
          <w:noProof/>
          <w:lang w:val="en-US" w:eastAsia="hu-HU"/>
        </w:rPr>
        <w:t>in accordance with</w:t>
      </w:r>
      <w:r w:rsidR="008B0E0F" w:rsidRPr="002A6D2C">
        <w:rPr>
          <w:noProof/>
          <w:lang w:val="en-US" w:eastAsia="hu-HU"/>
        </w:rPr>
        <w:t xml:space="preserve"> the </w:t>
      </w:r>
      <w:r w:rsidR="00F03306" w:rsidRPr="002A6D2C">
        <w:rPr>
          <w:noProof/>
          <w:lang w:val="en-US" w:eastAsia="hu-HU"/>
        </w:rPr>
        <w:t>principl</w:t>
      </w:r>
      <w:r w:rsidR="008B0E0F" w:rsidRPr="002A6D2C">
        <w:rPr>
          <w:noProof/>
          <w:lang w:val="en-US" w:eastAsia="hu-HU"/>
        </w:rPr>
        <w:t>es of Feng Shui</w:t>
      </w:r>
      <w:r w:rsidR="00676DFB" w:rsidRPr="002A6D2C">
        <w:rPr>
          <w:noProof/>
          <w:lang w:val="en-US" w:eastAsia="hu-HU"/>
        </w:rPr>
        <w:t>,</w:t>
      </w:r>
      <w:r w:rsidR="008B0E0F" w:rsidRPr="002A6D2C">
        <w:rPr>
          <w:noProof/>
          <w:lang w:val="en-US" w:eastAsia="hu-HU"/>
        </w:rPr>
        <w:t xml:space="preserve"> and offers a line of services to both tenants and visitors.</w:t>
      </w:r>
    </w:p>
    <w:p w:rsidR="004844FD" w:rsidRPr="002A6D2C" w:rsidRDefault="005F1733" w:rsidP="00D6398F">
      <w:pPr>
        <w:pStyle w:val="Listaszerbekezds"/>
        <w:numPr>
          <w:ilvl w:val="0"/>
          <w:numId w:val="3"/>
        </w:numPr>
        <w:rPr>
          <w:noProof/>
          <w:lang w:val="en-US" w:eastAsia="hu-HU"/>
        </w:rPr>
      </w:pPr>
      <w:r w:rsidRPr="002A6D2C">
        <w:rPr>
          <w:noProof/>
          <w:lang w:val="en-US" w:eastAsia="hu-HU"/>
        </w:rPr>
        <w:t>Both buildings of AsiaCenter provide</w:t>
      </w:r>
      <w:r w:rsidR="002E700E" w:rsidRPr="002A6D2C">
        <w:rPr>
          <w:noProof/>
          <w:lang w:val="en-US" w:eastAsia="hu-HU"/>
        </w:rPr>
        <w:t xml:space="preserve"> </w:t>
      </w:r>
      <w:r w:rsidR="00613A42" w:rsidRPr="002A6D2C">
        <w:rPr>
          <w:noProof/>
          <w:lang w:val="en-US" w:eastAsia="hu-HU"/>
        </w:rPr>
        <w:t xml:space="preserve">barrier-free </w:t>
      </w:r>
      <w:r w:rsidR="002E700E" w:rsidRPr="002A6D2C">
        <w:rPr>
          <w:noProof/>
          <w:lang w:val="en-US" w:eastAsia="hu-HU"/>
        </w:rPr>
        <w:t xml:space="preserve">access </w:t>
      </w:r>
    </w:p>
    <w:p w:rsidR="004844FD" w:rsidRPr="000C4B1B" w:rsidRDefault="00707B48" w:rsidP="00643B2C">
      <w:pPr>
        <w:pStyle w:val="Listaszerbekezds"/>
        <w:numPr>
          <w:ilvl w:val="0"/>
          <w:numId w:val="3"/>
        </w:numPr>
        <w:rPr>
          <w:noProof/>
          <w:lang w:val="en-US" w:eastAsia="hu-HU"/>
        </w:rPr>
      </w:pPr>
      <w:r w:rsidRPr="000C4B1B">
        <w:rPr>
          <w:noProof/>
          <w:lang w:val="en-US" w:eastAsia="hu-HU"/>
        </w:rPr>
        <w:t xml:space="preserve">Parking is free </w:t>
      </w:r>
      <w:r w:rsidR="002E700E">
        <w:rPr>
          <w:noProof/>
          <w:lang w:val="en-US" w:eastAsia="hu-HU"/>
        </w:rPr>
        <w:t xml:space="preserve">in the area of AsiaCenter both on the ground and underground level. </w:t>
      </w:r>
      <w:r w:rsidRPr="000C4B1B">
        <w:rPr>
          <w:noProof/>
          <w:lang w:val="en-US" w:eastAsia="hu-HU"/>
        </w:rPr>
        <w:t xml:space="preserve"> </w:t>
      </w:r>
      <w:r w:rsidR="00643B2C" w:rsidRPr="000C4B1B">
        <w:rPr>
          <w:noProof/>
          <w:lang w:val="en-US" w:eastAsia="hu-HU"/>
        </w:rPr>
        <w:t xml:space="preserve">A total of 2200 parking spaces and </w:t>
      </w:r>
      <w:r w:rsidR="000A4EEE">
        <w:rPr>
          <w:noProof/>
          <w:lang w:val="en-US" w:eastAsia="hu-HU"/>
        </w:rPr>
        <w:t>bus parking</w:t>
      </w:r>
      <w:r w:rsidR="00643B2C" w:rsidRPr="000C4B1B">
        <w:rPr>
          <w:noProof/>
          <w:lang w:val="en-US" w:eastAsia="hu-HU"/>
        </w:rPr>
        <w:t xml:space="preserve"> is available for visitors and partners.</w:t>
      </w:r>
    </w:p>
    <w:p w:rsidR="004844FD" w:rsidRPr="000C4B1B" w:rsidRDefault="00BB1F6A" w:rsidP="00BB7FE4">
      <w:pPr>
        <w:pStyle w:val="Listaszerbekezds"/>
        <w:numPr>
          <w:ilvl w:val="0"/>
          <w:numId w:val="3"/>
        </w:numPr>
        <w:rPr>
          <w:noProof/>
          <w:lang w:val="en-US" w:eastAsia="hu-HU"/>
        </w:rPr>
      </w:pPr>
      <w:r>
        <w:rPr>
          <w:noProof/>
          <w:lang w:val="en-US" w:eastAsia="hu-HU"/>
        </w:rPr>
        <w:t>Restaurants, coffee shops, g</w:t>
      </w:r>
      <w:r w:rsidR="00BB7FE4" w:rsidRPr="000C4B1B">
        <w:rPr>
          <w:noProof/>
          <w:lang w:val="en-US" w:eastAsia="hu-HU"/>
        </w:rPr>
        <w:t>as s</w:t>
      </w:r>
      <w:r>
        <w:rPr>
          <w:noProof/>
          <w:lang w:val="en-US" w:eastAsia="hu-HU"/>
        </w:rPr>
        <w:t xml:space="preserve">tation, car wash, tire service </w:t>
      </w:r>
      <w:r w:rsidR="00BB7FE4" w:rsidRPr="000C4B1B">
        <w:rPr>
          <w:noProof/>
          <w:lang w:val="en-US" w:eastAsia="hu-HU"/>
        </w:rPr>
        <w:t>and beauty services ar</w:t>
      </w:r>
      <w:r w:rsidR="00613A42">
        <w:rPr>
          <w:noProof/>
          <w:lang w:val="en-US" w:eastAsia="hu-HU"/>
        </w:rPr>
        <w:t xml:space="preserve">e also available on the site. </w:t>
      </w:r>
      <w:r>
        <w:rPr>
          <w:noProof/>
          <w:lang w:val="en-US" w:eastAsia="hu-HU"/>
        </w:rPr>
        <w:t>A</w:t>
      </w:r>
      <w:r w:rsidR="00613A42">
        <w:rPr>
          <w:noProof/>
          <w:lang w:val="en-US" w:eastAsia="hu-HU"/>
        </w:rPr>
        <w:t xml:space="preserve"> </w:t>
      </w:r>
      <w:bookmarkStart w:id="0" w:name="_GoBack"/>
      <w:bookmarkEnd w:id="0"/>
      <w:r w:rsidR="00BB7FE4" w:rsidRPr="000C4B1B">
        <w:rPr>
          <w:noProof/>
          <w:lang w:val="en-US" w:eastAsia="hu-HU"/>
        </w:rPr>
        <w:t>go-cart</w:t>
      </w:r>
      <w:r w:rsidR="00613A42">
        <w:rPr>
          <w:noProof/>
          <w:lang w:val="en-US" w:eastAsia="hu-HU"/>
        </w:rPr>
        <w:t xml:space="preserve"> track operates in the building, as well</w:t>
      </w:r>
    </w:p>
    <w:p w:rsidR="00692D57" w:rsidRPr="000C4B1B" w:rsidRDefault="00692D57" w:rsidP="004844FD">
      <w:pPr>
        <w:autoSpaceDE w:val="0"/>
        <w:autoSpaceDN w:val="0"/>
        <w:adjustRightInd w:val="0"/>
        <w:spacing w:after="0" w:line="240" w:lineRule="auto"/>
        <w:rPr>
          <w:rFonts w:eastAsia="Gotham-Book" w:cs="Gotham-Book"/>
          <w:lang w:val="en-US"/>
        </w:rPr>
      </w:pPr>
    </w:p>
    <w:p w:rsidR="00692D57" w:rsidRPr="000C4B1B" w:rsidRDefault="000C4B1B" w:rsidP="00692D57">
      <w:pPr>
        <w:rPr>
          <w:rFonts w:cstheme="minorHAnsi"/>
          <w:caps/>
          <w:lang w:val="en-US"/>
        </w:rPr>
      </w:pPr>
      <w:r w:rsidRPr="000C4B1B">
        <w:rPr>
          <w:rFonts w:cstheme="minorHAnsi"/>
          <w:caps/>
          <w:lang w:val="en-US"/>
        </w:rPr>
        <w:t>EVENT ORGANIZATION</w:t>
      </w:r>
    </w:p>
    <w:p w:rsidR="00692D57" w:rsidRDefault="000C4B1B" w:rsidP="000C4B1B">
      <w:pPr>
        <w:jc w:val="both"/>
        <w:rPr>
          <w:lang w:val="en-US"/>
        </w:rPr>
      </w:pPr>
      <w:r w:rsidRPr="000C4B1B">
        <w:rPr>
          <w:lang w:val="en-US"/>
        </w:rPr>
        <w:t>Due to its size and facilit</w:t>
      </w:r>
      <w:r>
        <w:rPr>
          <w:lang w:val="en-US"/>
        </w:rPr>
        <w:t>i</w:t>
      </w:r>
      <w:r w:rsidRPr="000C4B1B">
        <w:rPr>
          <w:lang w:val="en-US"/>
        </w:rPr>
        <w:t>es</w:t>
      </w:r>
      <w:r w:rsidR="00613A42">
        <w:rPr>
          <w:lang w:val="en-US"/>
        </w:rPr>
        <w:t>,</w:t>
      </w:r>
      <w:r w:rsidRPr="000C4B1B">
        <w:rPr>
          <w:lang w:val="en-US"/>
        </w:rPr>
        <w:t xml:space="preserve"> </w:t>
      </w:r>
      <w:proofErr w:type="spellStart"/>
      <w:r w:rsidRPr="000C4B1B">
        <w:rPr>
          <w:lang w:val="en-US"/>
        </w:rPr>
        <w:t>AsiaCenter</w:t>
      </w:r>
      <w:proofErr w:type="spellEnd"/>
      <w:r w:rsidRPr="000C4B1B">
        <w:rPr>
          <w:lang w:val="en-US"/>
        </w:rPr>
        <w:t xml:space="preserve"> is a popular</w:t>
      </w:r>
      <w:r>
        <w:rPr>
          <w:lang w:val="en-US"/>
        </w:rPr>
        <w:t xml:space="preserve"> trade, event and exhibition venue. It offers flexible and customizable </w:t>
      </w:r>
      <w:r w:rsidR="00364E6D">
        <w:rPr>
          <w:lang w:val="en-US"/>
        </w:rPr>
        <w:t>rooms and halls</w:t>
      </w:r>
      <w:r>
        <w:rPr>
          <w:lang w:val="en-US"/>
        </w:rPr>
        <w:t xml:space="preserve"> with panoramic view and access to a spectacular roof garden.</w:t>
      </w:r>
    </w:p>
    <w:p w:rsidR="00613A42" w:rsidRPr="000C4B1B" w:rsidRDefault="00613A42" w:rsidP="000C4B1B">
      <w:pPr>
        <w:jc w:val="both"/>
        <w:rPr>
          <w:lang w:val="en-US"/>
        </w:rPr>
      </w:pPr>
    </w:p>
    <w:p w:rsidR="00527235" w:rsidRPr="000C4B1B" w:rsidRDefault="00C85D5C" w:rsidP="00692D57">
      <w:pPr>
        <w:rPr>
          <w:lang w:val="en-US"/>
        </w:rPr>
      </w:pPr>
      <w:r>
        <w:rPr>
          <w:lang w:val="en-US"/>
        </w:rPr>
        <w:t xml:space="preserve">WE </w:t>
      </w:r>
      <w:r w:rsidR="004725BC">
        <w:rPr>
          <w:lang w:val="en-US"/>
        </w:rPr>
        <w:t xml:space="preserve">PROVIDE </w:t>
      </w:r>
      <w:r>
        <w:rPr>
          <w:lang w:val="en-US"/>
        </w:rPr>
        <w:t>THE SPACE YOU NEED</w:t>
      </w:r>
    </w:p>
    <w:p w:rsidR="00692D57" w:rsidRPr="000C4B1B" w:rsidRDefault="00692D57" w:rsidP="00692D57">
      <w:pPr>
        <w:rPr>
          <w:lang w:val="en-US"/>
        </w:rPr>
      </w:pPr>
      <w:proofErr w:type="spellStart"/>
      <w:r w:rsidRPr="000C4B1B">
        <w:rPr>
          <w:lang w:val="en-US"/>
        </w:rPr>
        <w:t>AsiaCenter</w:t>
      </w:r>
      <w:proofErr w:type="spellEnd"/>
      <w:r w:rsidRPr="000C4B1B">
        <w:rPr>
          <w:lang w:val="en-US"/>
        </w:rPr>
        <w:t xml:space="preserve"> </w:t>
      </w:r>
      <w:r w:rsidR="00F74969">
        <w:rPr>
          <w:lang w:val="en-US"/>
        </w:rPr>
        <w:t xml:space="preserve">exhibition and event </w:t>
      </w:r>
      <w:proofErr w:type="spellStart"/>
      <w:r w:rsidR="00F74969">
        <w:rPr>
          <w:lang w:val="en-US"/>
        </w:rPr>
        <w:t>centre</w:t>
      </w:r>
      <w:proofErr w:type="spellEnd"/>
      <w:r w:rsidR="00527235" w:rsidRPr="000C4B1B">
        <w:rPr>
          <w:lang w:val="en-US"/>
        </w:rPr>
        <w:t xml:space="preserve"> </w:t>
      </w:r>
      <w:r w:rsidR="00C85D5C">
        <w:rPr>
          <w:lang w:val="en-US"/>
        </w:rPr>
        <w:t>–</w:t>
      </w:r>
      <w:r w:rsidRPr="000C4B1B">
        <w:rPr>
          <w:lang w:val="en-US"/>
        </w:rPr>
        <w:t xml:space="preserve"> </w:t>
      </w:r>
      <w:r w:rsidR="00C85D5C">
        <w:rPr>
          <w:lang w:val="en-US"/>
        </w:rPr>
        <w:t>Where your event becomes an occasion.</w:t>
      </w:r>
    </w:p>
    <w:p w:rsidR="00527235" w:rsidRPr="000C4B1B" w:rsidRDefault="00C85D5C" w:rsidP="00527235">
      <w:pPr>
        <w:rPr>
          <w:lang w:val="en-US"/>
        </w:rPr>
      </w:pPr>
      <w:proofErr w:type="spellStart"/>
      <w:r>
        <w:rPr>
          <w:lang w:val="en-US"/>
        </w:rPr>
        <w:lastRenderedPageBreak/>
        <w:t>AsiaCenter</w:t>
      </w:r>
      <w:proofErr w:type="spellEnd"/>
      <w:r>
        <w:rPr>
          <w:lang w:val="en-US"/>
        </w:rPr>
        <w:t xml:space="preserve"> offers its partners rentable rooms, commercial units, </w:t>
      </w:r>
      <w:r w:rsidRPr="00C85D5C">
        <w:rPr>
          <w:lang w:val="en-US"/>
        </w:rPr>
        <w:t>interior and exterior spaces</w:t>
      </w:r>
      <w:r>
        <w:rPr>
          <w:lang w:val="en-US"/>
        </w:rPr>
        <w:t>, and also full-</w:t>
      </w:r>
      <w:r w:rsidRPr="00C85D5C">
        <w:rPr>
          <w:lang w:val="en-US"/>
        </w:rPr>
        <w:t xml:space="preserve">service event organization </w:t>
      </w:r>
      <w:r w:rsidR="004725BC">
        <w:rPr>
          <w:lang w:val="en-US"/>
        </w:rPr>
        <w:t>on demand</w:t>
      </w:r>
      <w:r>
        <w:rPr>
          <w:lang w:val="en-US"/>
        </w:rPr>
        <w:t>.</w:t>
      </w:r>
      <w:r w:rsidR="00527235" w:rsidRPr="000C4B1B">
        <w:rPr>
          <w:lang w:val="en-US"/>
        </w:rPr>
        <w:t xml:space="preserve"> </w:t>
      </w:r>
      <w:r w:rsidR="00381214">
        <w:rPr>
          <w:lang w:val="en-US"/>
        </w:rPr>
        <w:t xml:space="preserve">The experts of the </w:t>
      </w:r>
      <w:proofErr w:type="spellStart"/>
      <w:r w:rsidR="00381214">
        <w:rPr>
          <w:lang w:val="en-US"/>
        </w:rPr>
        <w:t>centre</w:t>
      </w:r>
      <w:proofErr w:type="spellEnd"/>
      <w:r w:rsidR="00527235" w:rsidRPr="000C4B1B">
        <w:rPr>
          <w:lang w:val="en-US"/>
        </w:rPr>
        <w:t xml:space="preserve"> </w:t>
      </w:r>
      <w:r w:rsidR="00381214">
        <w:rPr>
          <w:lang w:val="en-US"/>
        </w:rPr>
        <w:t xml:space="preserve">help you find the </w:t>
      </w:r>
      <w:r w:rsidR="004725BC">
        <w:rPr>
          <w:lang w:val="en-US"/>
        </w:rPr>
        <w:t>venue best suited for</w:t>
      </w:r>
      <w:r w:rsidR="00381214">
        <w:rPr>
          <w:lang w:val="en-US"/>
        </w:rPr>
        <w:t xml:space="preserve"> your needs,</w:t>
      </w:r>
      <w:r w:rsidR="00527235" w:rsidRPr="000C4B1B">
        <w:rPr>
          <w:lang w:val="en-US"/>
        </w:rPr>
        <w:t xml:space="preserve"> </w:t>
      </w:r>
      <w:r w:rsidR="00381214">
        <w:rPr>
          <w:lang w:val="en-US"/>
        </w:rPr>
        <w:t xml:space="preserve">whether it is an </w:t>
      </w:r>
      <w:r w:rsidR="00381214" w:rsidRPr="00381214">
        <w:rPr>
          <w:lang w:val="en-US"/>
        </w:rPr>
        <w:t>exhibition</w:t>
      </w:r>
      <w:r w:rsidR="00381214">
        <w:rPr>
          <w:lang w:val="en-US"/>
        </w:rPr>
        <w:t>, party</w:t>
      </w:r>
      <w:r w:rsidR="00381214" w:rsidRPr="00381214">
        <w:rPr>
          <w:lang w:val="en-US"/>
        </w:rPr>
        <w:t>, cultural or business event</w:t>
      </w:r>
      <w:r w:rsidR="00527235" w:rsidRPr="000C4B1B">
        <w:rPr>
          <w:lang w:val="en-US"/>
        </w:rPr>
        <w:t xml:space="preserve">. </w:t>
      </w:r>
      <w:r w:rsidR="00713645">
        <w:rPr>
          <w:lang w:val="en-US"/>
        </w:rPr>
        <w:t xml:space="preserve">Our colleagues provide assistance </w:t>
      </w:r>
      <w:r w:rsidR="00711971">
        <w:rPr>
          <w:lang w:val="en-US"/>
        </w:rPr>
        <w:t>in</w:t>
      </w:r>
      <w:r w:rsidR="00713645">
        <w:rPr>
          <w:lang w:val="en-US"/>
        </w:rPr>
        <w:t xml:space="preserve"> organizing the exhibition area, propose to create functional sections, offer lighting, sound</w:t>
      </w:r>
      <w:r w:rsidR="005A6DF7">
        <w:rPr>
          <w:lang w:val="en-US"/>
        </w:rPr>
        <w:t xml:space="preserve"> system and catering on demand.</w:t>
      </w:r>
    </w:p>
    <w:p w:rsidR="009E64B9" w:rsidRPr="000C4B1B" w:rsidRDefault="00FD55DD" w:rsidP="00527235">
      <w:pPr>
        <w:rPr>
          <w:lang w:val="en-US"/>
        </w:rPr>
      </w:pPr>
      <w:r>
        <w:rPr>
          <w:lang w:val="en-US"/>
        </w:rPr>
        <w:t>Rentable venues</w:t>
      </w:r>
      <w:r w:rsidR="009E64B9" w:rsidRPr="000C4B1B">
        <w:rPr>
          <w:lang w:val="en-US"/>
        </w:rPr>
        <w:t>:</w:t>
      </w:r>
    </w:p>
    <w:p w:rsidR="003721E7" w:rsidRDefault="003721E7" w:rsidP="003721E7">
      <w:pPr>
        <w:pStyle w:val="Listaszerbekezds"/>
        <w:numPr>
          <w:ilvl w:val="0"/>
          <w:numId w:val="4"/>
        </w:numPr>
        <w:rPr>
          <w:lang w:val="en-US"/>
        </w:rPr>
      </w:pPr>
      <w:r>
        <w:rPr>
          <w:lang w:val="en-US"/>
        </w:rPr>
        <w:t xml:space="preserve">Our </w:t>
      </w:r>
      <w:r w:rsidRPr="003721E7">
        <w:rPr>
          <w:lang w:val="en-US"/>
        </w:rPr>
        <w:t xml:space="preserve">Diamond and Emerald </w:t>
      </w:r>
      <w:r w:rsidR="004725BC">
        <w:rPr>
          <w:lang w:val="en-US"/>
        </w:rPr>
        <w:t>hall</w:t>
      </w:r>
      <w:r w:rsidRPr="003721E7">
        <w:rPr>
          <w:lang w:val="en-US"/>
        </w:rPr>
        <w:t xml:space="preserve">s are </w:t>
      </w:r>
      <w:r>
        <w:rPr>
          <w:lang w:val="en-US"/>
        </w:rPr>
        <w:t xml:space="preserve">both 204 </w:t>
      </w:r>
      <w:proofErr w:type="spellStart"/>
      <w:r>
        <w:rPr>
          <w:lang w:val="en-US"/>
        </w:rPr>
        <w:t>sqm</w:t>
      </w:r>
      <w:proofErr w:type="spellEnd"/>
      <w:r>
        <w:rPr>
          <w:lang w:val="en-US"/>
        </w:rPr>
        <w:t xml:space="preserve"> with panoramic views,</w:t>
      </w:r>
      <w:r w:rsidRPr="003721E7">
        <w:rPr>
          <w:lang w:val="en-US"/>
        </w:rPr>
        <w:t xml:space="preserve"> </w:t>
      </w:r>
      <w:r w:rsidR="00EE4FDF" w:rsidRPr="003721E7">
        <w:rPr>
          <w:lang w:val="en-US"/>
        </w:rPr>
        <w:t>modern technical capabilities</w:t>
      </w:r>
      <w:r w:rsidR="00EE4FDF">
        <w:rPr>
          <w:lang w:val="en-US"/>
        </w:rPr>
        <w:t xml:space="preserve"> and</w:t>
      </w:r>
      <w:r w:rsidR="00EE4FDF" w:rsidRPr="003721E7">
        <w:rPr>
          <w:lang w:val="en-US"/>
        </w:rPr>
        <w:t xml:space="preserve"> </w:t>
      </w:r>
      <w:r w:rsidRPr="003721E7">
        <w:rPr>
          <w:lang w:val="en-US"/>
        </w:rPr>
        <w:t xml:space="preserve">direct </w:t>
      </w:r>
      <w:r w:rsidR="004725BC">
        <w:rPr>
          <w:lang w:val="en-US"/>
        </w:rPr>
        <w:t xml:space="preserve">elevator </w:t>
      </w:r>
      <w:r w:rsidRPr="003721E7">
        <w:rPr>
          <w:lang w:val="en-US"/>
        </w:rPr>
        <w:t xml:space="preserve">access </w:t>
      </w:r>
      <w:r>
        <w:rPr>
          <w:lang w:val="en-US"/>
        </w:rPr>
        <w:t xml:space="preserve">to the </w:t>
      </w:r>
      <w:r w:rsidRPr="003721E7">
        <w:rPr>
          <w:lang w:val="en-US"/>
        </w:rPr>
        <w:t xml:space="preserve">parking </w:t>
      </w:r>
      <w:r>
        <w:rPr>
          <w:lang w:val="en-US"/>
        </w:rPr>
        <w:t xml:space="preserve">lot. </w:t>
      </w:r>
      <w:r w:rsidR="002A6D2C">
        <w:rPr>
          <w:lang w:val="en-US"/>
        </w:rPr>
        <w:t>Both room</w:t>
      </w:r>
      <w:r w:rsidR="004725BC">
        <w:rPr>
          <w:lang w:val="en-US"/>
        </w:rPr>
        <w:t xml:space="preserve">s provide </w:t>
      </w:r>
      <w:r>
        <w:rPr>
          <w:lang w:val="en-US"/>
        </w:rPr>
        <w:t>an</w:t>
      </w:r>
      <w:r w:rsidRPr="003721E7">
        <w:rPr>
          <w:lang w:val="en-US"/>
        </w:rPr>
        <w:t xml:space="preserve"> excellent venue for lectur</w:t>
      </w:r>
      <w:r>
        <w:rPr>
          <w:lang w:val="en-US"/>
        </w:rPr>
        <w:t>es, seminars, business events and</w:t>
      </w:r>
      <w:r w:rsidRPr="003721E7">
        <w:rPr>
          <w:lang w:val="en-US"/>
        </w:rPr>
        <w:t xml:space="preserve"> exhibitions</w:t>
      </w:r>
      <w:r>
        <w:rPr>
          <w:lang w:val="en-US"/>
        </w:rPr>
        <w:t>.</w:t>
      </w:r>
    </w:p>
    <w:p w:rsidR="00764781" w:rsidRDefault="00C610D3" w:rsidP="00C610D3">
      <w:pPr>
        <w:pStyle w:val="Listaszerbekezds"/>
        <w:numPr>
          <w:ilvl w:val="0"/>
          <w:numId w:val="4"/>
        </w:numPr>
        <w:rPr>
          <w:lang w:val="en-US"/>
        </w:rPr>
      </w:pPr>
      <w:r w:rsidRPr="00C610D3">
        <w:rPr>
          <w:lang w:val="en-US"/>
        </w:rPr>
        <w:t xml:space="preserve">The first floor </w:t>
      </w:r>
      <w:r>
        <w:rPr>
          <w:lang w:val="en-US"/>
        </w:rPr>
        <w:t xml:space="preserve">of the </w:t>
      </w:r>
      <w:r w:rsidRPr="00C610D3">
        <w:rPr>
          <w:lang w:val="en-US"/>
        </w:rPr>
        <w:t xml:space="preserve">West Wing </w:t>
      </w:r>
      <w:r>
        <w:rPr>
          <w:lang w:val="en-US"/>
        </w:rPr>
        <w:t xml:space="preserve">offers </w:t>
      </w:r>
      <w:r w:rsidRPr="00C610D3">
        <w:rPr>
          <w:lang w:val="en-US"/>
        </w:rPr>
        <w:t>commercial unit</w:t>
      </w:r>
      <w:r>
        <w:rPr>
          <w:lang w:val="en-US"/>
        </w:rPr>
        <w:t>s</w:t>
      </w:r>
      <w:r w:rsidRPr="00C610D3">
        <w:rPr>
          <w:lang w:val="en-US"/>
        </w:rPr>
        <w:t xml:space="preserve"> </w:t>
      </w:r>
      <w:r>
        <w:rPr>
          <w:lang w:val="en-US"/>
        </w:rPr>
        <w:t xml:space="preserve">from 12 </w:t>
      </w:r>
      <w:proofErr w:type="spellStart"/>
      <w:r>
        <w:rPr>
          <w:lang w:val="en-US"/>
        </w:rPr>
        <w:t>sqm</w:t>
      </w:r>
      <w:proofErr w:type="spellEnd"/>
      <w:r w:rsidRPr="00C610D3">
        <w:rPr>
          <w:lang w:val="en-US"/>
        </w:rPr>
        <w:t xml:space="preserve"> </w:t>
      </w:r>
      <w:r>
        <w:rPr>
          <w:lang w:val="en-US"/>
        </w:rPr>
        <w:t>to</w:t>
      </w:r>
      <w:r w:rsidR="00F714AE">
        <w:rPr>
          <w:lang w:val="en-US"/>
        </w:rPr>
        <w:t xml:space="preserve"> 177 </w:t>
      </w:r>
      <w:proofErr w:type="spellStart"/>
      <w:r w:rsidR="00F714AE">
        <w:rPr>
          <w:lang w:val="en-US"/>
        </w:rPr>
        <w:t>sqm</w:t>
      </w:r>
      <w:proofErr w:type="spellEnd"/>
      <w:r>
        <w:rPr>
          <w:lang w:val="en-US"/>
        </w:rPr>
        <w:t xml:space="preserve"> that are suitable for the </w:t>
      </w:r>
      <w:r w:rsidRPr="00C610D3">
        <w:rPr>
          <w:lang w:val="en-US"/>
        </w:rPr>
        <w:t>special needs</w:t>
      </w:r>
      <w:r>
        <w:rPr>
          <w:lang w:val="en-US"/>
        </w:rPr>
        <w:t xml:space="preserve"> of trade fairs and exhibitions.</w:t>
      </w:r>
    </w:p>
    <w:p w:rsidR="003842D7" w:rsidRPr="003842D7" w:rsidRDefault="003842D7" w:rsidP="003842D7">
      <w:pPr>
        <w:pStyle w:val="Listaszerbekezds"/>
        <w:numPr>
          <w:ilvl w:val="0"/>
          <w:numId w:val="4"/>
        </w:numPr>
        <w:rPr>
          <w:lang w:val="en-US"/>
        </w:rPr>
      </w:pPr>
      <w:r>
        <w:rPr>
          <w:lang w:val="en-US"/>
        </w:rPr>
        <w:t xml:space="preserve">The spacious second floor of the West Wing with almost 8000 </w:t>
      </w:r>
      <w:proofErr w:type="spellStart"/>
      <w:r>
        <w:rPr>
          <w:lang w:val="en-US"/>
        </w:rPr>
        <w:t>sqm</w:t>
      </w:r>
      <w:proofErr w:type="spellEnd"/>
      <w:r>
        <w:rPr>
          <w:lang w:val="en-US"/>
        </w:rPr>
        <w:t xml:space="preserve"> area is perfect to host events from small scale ones to exhibitions with hundreds of participants. </w:t>
      </w:r>
    </w:p>
    <w:p w:rsidR="002149E0" w:rsidRPr="000C4B1B" w:rsidRDefault="00277E13" w:rsidP="002149E0">
      <w:pPr>
        <w:rPr>
          <w:lang w:val="en-US"/>
        </w:rPr>
      </w:pPr>
      <w:r>
        <w:rPr>
          <w:lang w:val="en-US"/>
        </w:rPr>
        <w:t>Outdoor venues:</w:t>
      </w:r>
    </w:p>
    <w:p w:rsidR="002149E0" w:rsidRPr="000C4B1B" w:rsidRDefault="00277E13" w:rsidP="002149E0">
      <w:pPr>
        <w:pStyle w:val="Listaszerbekezds"/>
        <w:numPr>
          <w:ilvl w:val="0"/>
          <w:numId w:val="4"/>
        </w:numPr>
        <w:rPr>
          <w:lang w:val="en-US"/>
        </w:rPr>
      </w:pPr>
      <w:r>
        <w:rPr>
          <w:lang w:val="en-US"/>
        </w:rPr>
        <w:t xml:space="preserve">Due to their specific features, some </w:t>
      </w:r>
      <w:r w:rsidR="004725BC">
        <w:rPr>
          <w:lang w:val="en-US"/>
        </w:rPr>
        <w:t>of our areas</w:t>
      </w:r>
      <w:r>
        <w:rPr>
          <w:lang w:val="en-US"/>
        </w:rPr>
        <w:t xml:space="preserve"> are connected to the roof gardens, which </w:t>
      </w:r>
      <w:r w:rsidR="00B636F0">
        <w:rPr>
          <w:lang w:val="en-US"/>
        </w:rPr>
        <w:t xml:space="preserve">provide </w:t>
      </w:r>
      <w:r>
        <w:rPr>
          <w:lang w:val="en-US"/>
        </w:rPr>
        <w:t>a remarkable venue to parties and diplomatic events.</w:t>
      </w:r>
    </w:p>
    <w:p w:rsidR="002149E0" w:rsidRPr="000C4B1B" w:rsidRDefault="00B636F0" w:rsidP="002149E0">
      <w:pPr>
        <w:pStyle w:val="Listaszerbekezds"/>
        <w:numPr>
          <w:ilvl w:val="0"/>
          <w:numId w:val="4"/>
        </w:numPr>
        <w:rPr>
          <w:lang w:val="en-US"/>
        </w:rPr>
      </w:pPr>
      <w:r>
        <w:rPr>
          <w:lang w:val="en-US"/>
        </w:rPr>
        <w:t xml:space="preserve">The </w:t>
      </w:r>
      <w:r w:rsidR="00F17D49">
        <w:rPr>
          <w:lang w:val="en-US"/>
        </w:rPr>
        <w:t xml:space="preserve">1100 </w:t>
      </w:r>
      <w:proofErr w:type="spellStart"/>
      <w:r w:rsidR="00F17D49">
        <w:rPr>
          <w:lang w:val="en-US"/>
        </w:rPr>
        <w:t>sqm</w:t>
      </w:r>
      <w:proofErr w:type="spellEnd"/>
      <w:r w:rsidR="00F17D49">
        <w:rPr>
          <w:lang w:val="en-US"/>
        </w:rPr>
        <w:t xml:space="preserve"> courtyard between the two building</w:t>
      </w:r>
      <w:r>
        <w:rPr>
          <w:lang w:val="en-US"/>
        </w:rPr>
        <w:t>s</w:t>
      </w:r>
      <w:r w:rsidR="00F17D49">
        <w:rPr>
          <w:lang w:val="en-US"/>
        </w:rPr>
        <w:t xml:space="preserve"> serve as a unique venue for open air events</w:t>
      </w:r>
      <w:r w:rsidR="002149E0" w:rsidRPr="000C4B1B">
        <w:rPr>
          <w:lang w:val="en-US"/>
        </w:rPr>
        <w:t>.</w:t>
      </w:r>
      <w:r w:rsidR="00F17D49">
        <w:rPr>
          <w:lang w:val="en-US"/>
        </w:rPr>
        <w:t xml:space="preserve"> </w:t>
      </w:r>
      <w:r w:rsidR="00091DD3">
        <w:rPr>
          <w:lang w:val="en-US"/>
        </w:rPr>
        <w:t xml:space="preserve">A </w:t>
      </w:r>
      <w:r w:rsidR="00F17D49">
        <w:rPr>
          <w:lang w:val="en-US"/>
        </w:rPr>
        <w:t xml:space="preserve">1000 </w:t>
      </w:r>
      <w:proofErr w:type="spellStart"/>
      <w:r w:rsidR="00F17D49">
        <w:rPr>
          <w:lang w:val="en-US"/>
        </w:rPr>
        <w:t>s</w:t>
      </w:r>
      <w:r w:rsidR="00091DD3">
        <w:rPr>
          <w:lang w:val="en-US"/>
        </w:rPr>
        <w:t>q</w:t>
      </w:r>
      <w:r w:rsidR="00F17D49">
        <w:rPr>
          <w:lang w:val="en-US"/>
        </w:rPr>
        <w:t>m</w:t>
      </w:r>
      <w:proofErr w:type="spellEnd"/>
      <w:r w:rsidR="00F17D49">
        <w:rPr>
          <w:lang w:val="en-US"/>
        </w:rPr>
        <w:t xml:space="preserve"> party tent </w:t>
      </w:r>
      <w:r w:rsidR="00091DD3">
        <w:rPr>
          <w:lang w:val="en-US"/>
        </w:rPr>
        <w:t xml:space="preserve">is also </w:t>
      </w:r>
      <w:r>
        <w:rPr>
          <w:lang w:val="en-US"/>
        </w:rPr>
        <w:t>applic</w:t>
      </w:r>
      <w:r w:rsidR="00091DD3">
        <w:rPr>
          <w:lang w:val="en-US"/>
        </w:rPr>
        <w:t>able at</w:t>
      </w:r>
      <w:r w:rsidR="00F17D49">
        <w:rPr>
          <w:lang w:val="en-US"/>
        </w:rPr>
        <w:t xml:space="preserve"> this venue.</w:t>
      </w:r>
      <w:r w:rsidR="002149E0" w:rsidRPr="000C4B1B">
        <w:rPr>
          <w:lang w:val="en-US"/>
        </w:rPr>
        <w:t xml:space="preserve"> </w:t>
      </w:r>
    </w:p>
    <w:p w:rsidR="00BD6113" w:rsidRPr="005E7BBD" w:rsidRDefault="00F714AE" w:rsidP="005E7BBD">
      <w:pPr>
        <w:pStyle w:val="Listaszerbekezds"/>
        <w:numPr>
          <w:ilvl w:val="0"/>
          <w:numId w:val="4"/>
        </w:numPr>
        <w:rPr>
          <w:lang w:val="en-US"/>
        </w:rPr>
      </w:pPr>
      <w:r>
        <w:rPr>
          <w:lang w:val="en-US"/>
        </w:rPr>
        <w:t xml:space="preserve">The 7000 </w:t>
      </w:r>
      <w:proofErr w:type="spellStart"/>
      <w:r>
        <w:rPr>
          <w:lang w:val="en-US"/>
        </w:rPr>
        <w:t>sqm</w:t>
      </w:r>
      <w:proofErr w:type="spellEnd"/>
      <w:r>
        <w:rPr>
          <w:lang w:val="en-US"/>
        </w:rPr>
        <w:t xml:space="preserve"> </w:t>
      </w:r>
      <w:r w:rsidRPr="00F714AE">
        <w:rPr>
          <w:lang w:val="en-US"/>
        </w:rPr>
        <w:t xml:space="preserve">green space </w:t>
      </w:r>
      <w:r>
        <w:rPr>
          <w:lang w:val="en-US"/>
        </w:rPr>
        <w:t>covered with grass</w:t>
      </w:r>
      <w:r w:rsidRPr="00F714AE">
        <w:rPr>
          <w:lang w:val="en-US"/>
        </w:rPr>
        <w:t xml:space="preserve"> is </w:t>
      </w:r>
      <w:r>
        <w:rPr>
          <w:lang w:val="en-US"/>
        </w:rPr>
        <w:t>suitable for o</w:t>
      </w:r>
      <w:r w:rsidRPr="00F714AE">
        <w:rPr>
          <w:lang w:val="en-US"/>
        </w:rPr>
        <w:t>pen-air programs</w:t>
      </w:r>
      <w:r>
        <w:rPr>
          <w:lang w:val="en-US"/>
        </w:rPr>
        <w:t>, sport events and trade fairs,</w:t>
      </w:r>
      <w:r w:rsidRPr="00F714AE">
        <w:rPr>
          <w:lang w:val="en-US"/>
        </w:rPr>
        <w:t xml:space="preserve"> </w:t>
      </w:r>
      <w:r w:rsidR="00B636F0">
        <w:rPr>
          <w:lang w:val="en-US"/>
        </w:rPr>
        <w:t xml:space="preserve">as well as an approximately </w:t>
      </w:r>
      <w:r>
        <w:rPr>
          <w:lang w:val="en-US"/>
        </w:rPr>
        <w:t xml:space="preserve">19 ​​000 </w:t>
      </w:r>
      <w:proofErr w:type="spellStart"/>
      <w:r>
        <w:rPr>
          <w:lang w:val="en-US"/>
        </w:rPr>
        <w:t>sqm</w:t>
      </w:r>
      <w:proofErr w:type="spellEnd"/>
      <w:r w:rsidRPr="00F714AE">
        <w:rPr>
          <w:lang w:val="en-US"/>
        </w:rPr>
        <w:t xml:space="preserve"> gravel area</w:t>
      </w:r>
      <w:r w:rsidR="003842D7">
        <w:rPr>
          <w:lang w:val="en-US"/>
        </w:rPr>
        <w:t>, connect</w:t>
      </w:r>
      <w:r w:rsidR="001D5403">
        <w:rPr>
          <w:lang w:val="en-US"/>
        </w:rPr>
        <w:t>ed</w:t>
      </w:r>
      <w:r w:rsidR="003842D7">
        <w:rPr>
          <w:lang w:val="en-US"/>
        </w:rPr>
        <w:t xml:space="preserve"> to the parking lot</w:t>
      </w:r>
      <w:r w:rsidRPr="00F714AE">
        <w:rPr>
          <w:lang w:val="en-US"/>
        </w:rPr>
        <w:t xml:space="preserve"> is also available</w:t>
      </w:r>
      <w:r w:rsidR="00073372">
        <w:rPr>
          <w:lang w:val="en-US"/>
        </w:rPr>
        <w:t xml:space="preserve"> for </w:t>
      </w:r>
      <w:r w:rsidR="00670646">
        <w:rPr>
          <w:lang w:val="en-US"/>
        </w:rPr>
        <w:t>rent</w:t>
      </w:r>
      <w:r w:rsidRPr="00F714AE">
        <w:rPr>
          <w:lang w:val="en-US"/>
        </w:rPr>
        <w:t>.</w:t>
      </w:r>
    </w:p>
    <w:p w:rsidR="00527235" w:rsidRPr="000C4B1B" w:rsidRDefault="001C7351" w:rsidP="00527235">
      <w:pPr>
        <w:rPr>
          <w:lang w:val="en-US"/>
        </w:rPr>
      </w:pPr>
      <w:r>
        <w:rPr>
          <w:lang w:val="en-US"/>
        </w:rPr>
        <w:t>Our s</w:t>
      </w:r>
      <w:r w:rsidR="00B519F4">
        <w:rPr>
          <w:lang w:val="en-US"/>
        </w:rPr>
        <w:t>ervices:</w:t>
      </w:r>
    </w:p>
    <w:p w:rsidR="00527235" w:rsidRPr="000C4B1B" w:rsidRDefault="00B519F4" w:rsidP="00527235">
      <w:pPr>
        <w:pStyle w:val="Listaszerbekezds"/>
        <w:numPr>
          <w:ilvl w:val="0"/>
          <w:numId w:val="1"/>
        </w:numPr>
        <w:rPr>
          <w:noProof/>
          <w:lang w:val="en-US" w:eastAsia="hu-HU"/>
        </w:rPr>
      </w:pPr>
      <w:r>
        <w:rPr>
          <w:noProof/>
          <w:lang w:val="en-US" w:eastAsia="hu-HU"/>
        </w:rPr>
        <w:t>Room / Venue rental</w:t>
      </w:r>
    </w:p>
    <w:p w:rsidR="00527235" w:rsidRPr="000C4B1B" w:rsidRDefault="00B519F4" w:rsidP="00527235">
      <w:pPr>
        <w:pStyle w:val="Listaszerbekezds"/>
        <w:numPr>
          <w:ilvl w:val="0"/>
          <w:numId w:val="1"/>
        </w:numPr>
        <w:rPr>
          <w:noProof/>
          <w:lang w:val="en-US" w:eastAsia="hu-HU"/>
        </w:rPr>
      </w:pPr>
      <w:r>
        <w:rPr>
          <w:noProof/>
          <w:lang w:val="en-US" w:eastAsia="hu-HU"/>
        </w:rPr>
        <w:t>Furniture</w:t>
      </w:r>
    </w:p>
    <w:p w:rsidR="00527235" w:rsidRPr="000C4B1B" w:rsidRDefault="00752A8F" w:rsidP="00527235">
      <w:pPr>
        <w:pStyle w:val="Listaszerbekezds"/>
        <w:numPr>
          <w:ilvl w:val="0"/>
          <w:numId w:val="1"/>
        </w:numPr>
        <w:rPr>
          <w:noProof/>
          <w:lang w:val="en-US" w:eastAsia="hu-HU"/>
        </w:rPr>
      </w:pPr>
      <w:r>
        <w:rPr>
          <w:noProof/>
          <w:lang w:val="en-US" w:eastAsia="hu-HU"/>
        </w:rPr>
        <w:t>Construction (</w:t>
      </w:r>
      <w:r w:rsidR="00B519F4">
        <w:rPr>
          <w:noProof/>
          <w:lang w:val="en-US" w:eastAsia="hu-HU"/>
        </w:rPr>
        <w:t>sufficient props, décor)</w:t>
      </w:r>
    </w:p>
    <w:p w:rsidR="00527235" w:rsidRPr="000C4B1B" w:rsidRDefault="00527235" w:rsidP="00527235">
      <w:pPr>
        <w:pStyle w:val="Listaszerbekezds"/>
        <w:numPr>
          <w:ilvl w:val="0"/>
          <w:numId w:val="1"/>
        </w:numPr>
        <w:rPr>
          <w:noProof/>
          <w:lang w:val="en-US" w:eastAsia="hu-HU"/>
        </w:rPr>
      </w:pPr>
      <w:r w:rsidRPr="000C4B1B">
        <w:rPr>
          <w:noProof/>
          <w:lang w:val="en-US" w:eastAsia="hu-HU"/>
        </w:rPr>
        <w:t xml:space="preserve">Catering </w:t>
      </w:r>
      <w:r w:rsidR="00B519F4">
        <w:rPr>
          <w:noProof/>
          <w:lang w:val="en-US" w:eastAsia="hu-HU"/>
        </w:rPr>
        <w:t>services</w:t>
      </w:r>
    </w:p>
    <w:p w:rsidR="00527235" w:rsidRPr="000C4B1B" w:rsidRDefault="00B519F4" w:rsidP="00527235">
      <w:pPr>
        <w:pStyle w:val="Listaszerbekezds"/>
        <w:numPr>
          <w:ilvl w:val="0"/>
          <w:numId w:val="1"/>
        </w:numPr>
        <w:rPr>
          <w:noProof/>
          <w:lang w:val="en-US" w:eastAsia="hu-HU"/>
        </w:rPr>
      </w:pPr>
      <w:r>
        <w:rPr>
          <w:noProof/>
          <w:lang w:val="en-US" w:eastAsia="hu-HU"/>
        </w:rPr>
        <w:t>Ensuring technical conditions</w:t>
      </w:r>
    </w:p>
    <w:p w:rsidR="00527235" w:rsidRPr="000C4B1B" w:rsidRDefault="00B519F4" w:rsidP="00527235">
      <w:pPr>
        <w:pStyle w:val="Listaszerbekezds"/>
        <w:numPr>
          <w:ilvl w:val="0"/>
          <w:numId w:val="1"/>
        </w:numPr>
        <w:rPr>
          <w:noProof/>
          <w:lang w:val="en-US" w:eastAsia="hu-HU"/>
        </w:rPr>
      </w:pPr>
      <w:r>
        <w:rPr>
          <w:noProof/>
          <w:lang w:val="en-US" w:eastAsia="hu-HU"/>
        </w:rPr>
        <w:t>Cleaning</w:t>
      </w:r>
    </w:p>
    <w:p w:rsidR="00527235" w:rsidRPr="000C4B1B" w:rsidRDefault="00B519F4" w:rsidP="00692D57">
      <w:pPr>
        <w:pStyle w:val="Listaszerbekezds"/>
        <w:numPr>
          <w:ilvl w:val="0"/>
          <w:numId w:val="1"/>
        </w:numPr>
        <w:rPr>
          <w:noProof/>
          <w:lang w:val="en-US" w:eastAsia="hu-HU"/>
        </w:rPr>
      </w:pPr>
      <w:r>
        <w:rPr>
          <w:noProof/>
          <w:lang w:val="en-US" w:eastAsia="hu-HU"/>
        </w:rPr>
        <w:t>Security services</w:t>
      </w:r>
    </w:p>
    <w:p w:rsidR="00B76A95" w:rsidRPr="000C4B1B" w:rsidRDefault="00B519F4" w:rsidP="00692D57">
      <w:pPr>
        <w:pStyle w:val="Listaszerbekezds"/>
        <w:numPr>
          <w:ilvl w:val="0"/>
          <w:numId w:val="1"/>
        </w:numPr>
        <w:rPr>
          <w:noProof/>
          <w:lang w:val="en-US" w:eastAsia="hu-HU"/>
        </w:rPr>
      </w:pPr>
      <w:r>
        <w:rPr>
          <w:noProof/>
          <w:lang w:val="en-US" w:eastAsia="hu-HU"/>
        </w:rPr>
        <w:t>Preparation and organization of whol</w:t>
      </w:r>
      <w:r w:rsidR="002930DB">
        <w:rPr>
          <w:noProof/>
          <w:lang w:val="en-US" w:eastAsia="hu-HU"/>
        </w:rPr>
        <w:t>e event concept</w:t>
      </w:r>
      <w:r>
        <w:rPr>
          <w:noProof/>
          <w:lang w:val="en-US" w:eastAsia="hu-HU"/>
        </w:rPr>
        <w:t>s</w:t>
      </w:r>
    </w:p>
    <w:p w:rsidR="00BD6113" w:rsidRPr="000C4B1B" w:rsidRDefault="00BD6113" w:rsidP="00661002">
      <w:pPr>
        <w:pStyle w:val="Listaszerbekezds"/>
        <w:rPr>
          <w:noProof/>
          <w:lang w:val="en-US" w:eastAsia="hu-HU"/>
        </w:rPr>
      </w:pPr>
    </w:p>
    <w:p w:rsidR="00692D57" w:rsidRPr="000C4B1B" w:rsidRDefault="00C24C34" w:rsidP="00692D57">
      <w:pPr>
        <w:rPr>
          <w:lang w:val="en-US"/>
        </w:rPr>
      </w:pPr>
      <w:r>
        <w:rPr>
          <w:lang w:val="en-US"/>
        </w:rPr>
        <w:t>Technical details</w:t>
      </w:r>
    </w:p>
    <w:p w:rsidR="00C24C34" w:rsidRPr="00C24C34" w:rsidRDefault="0020553E" w:rsidP="00C24C34">
      <w:pPr>
        <w:autoSpaceDE w:val="0"/>
        <w:autoSpaceDN w:val="0"/>
        <w:adjustRightInd w:val="0"/>
        <w:spacing w:after="0" w:line="240" w:lineRule="auto"/>
        <w:rPr>
          <w:lang w:val="en-US"/>
        </w:rPr>
      </w:pPr>
      <w:r>
        <w:rPr>
          <w:lang w:val="en-US"/>
        </w:rPr>
        <w:t xml:space="preserve">Western Wing </w:t>
      </w:r>
      <w:r w:rsidR="00A6048A">
        <w:rPr>
          <w:lang w:val="en-US"/>
        </w:rPr>
        <w:t>1st fl</w:t>
      </w:r>
      <w:r w:rsidR="00C24C34" w:rsidRPr="00C24C34">
        <w:rPr>
          <w:lang w:val="en-US"/>
        </w:rPr>
        <w:t xml:space="preserve">oor: 177 units, 4,930 </w:t>
      </w:r>
      <w:proofErr w:type="spellStart"/>
      <w:r w:rsidR="00C24C34" w:rsidRPr="00C24C34">
        <w:rPr>
          <w:lang w:val="en-US"/>
        </w:rPr>
        <w:t>sqm</w:t>
      </w:r>
      <w:proofErr w:type="spellEnd"/>
    </w:p>
    <w:p w:rsidR="00C24C34" w:rsidRPr="00C24C34" w:rsidRDefault="0020553E" w:rsidP="00C24C34">
      <w:pPr>
        <w:autoSpaceDE w:val="0"/>
        <w:autoSpaceDN w:val="0"/>
        <w:adjustRightInd w:val="0"/>
        <w:spacing w:after="0" w:line="240" w:lineRule="auto"/>
        <w:rPr>
          <w:lang w:val="en-US"/>
        </w:rPr>
      </w:pPr>
      <w:r>
        <w:rPr>
          <w:lang w:val="en-US"/>
        </w:rPr>
        <w:t xml:space="preserve">Western Wing </w:t>
      </w:r>
      <w:r w:rsidR="00A6048A">
        <w:rPr>
          <w:lang w:val="en-US"/>
        </w:rPr>
        <w:t>2nd fl</w:t>
      </w:r>
      <w:r w:rsidR="00C24C34" w:rsidRPr="00C24C34">
        <w:rPr>
          <w:lang w:val="en-US"/>
        </w:rPr>
        <w:t xml:space="preserve">oor: 125 units, 2,995 </w:t>
      </w:r>
      <w:proofErr w:type="spellStart"/>
      <w:r w:rsidR="00C24C34" w:rsidRPr="00C24C34">
        <w:rPr>
          <w:lang w:val="en-US"/>
        </w:rPr>
        <w:t>sqm</w:t>
      </w:r>
      <w:proofErr w:type="spellEnd"/>
    </w:p>
    <w:p w:rsidR="00C24C34" w:rsidRPr="00C24C34" w:rsidRDefault="00C24C34" w:rsidP="00C24C34">
      <w:pPr>
        <w:autoSpaceDE w:val="0"/>
        <w:autoSpaceDN w:val="0"/>
        <w:adjustRightInd w:val="0"/>
        <w:spacing w:after="0" w:line="240" w:lineRule="auto"/>
        <w:rPr>
          <w:lang w:val="en-US"/>
        </w:rPr>
      </w:pPr>
      <w:r w:rsidRPr="00C24C34">
        <w:rPr>
          <w:lang w:val="en-US"/>
        </w:rPr>
        <w:t>He</w:t>
      </w:r>
      <w:r>
        <w:rPr>
          <w:lang w:val="en-US"/>
        </w:rPr>
        <w:t xml:space="preserve">ight: 3.60 m in the unit; 4.0 m </w:t>
      </w:r>
      <w:r w:rsidRPr="00C24C34">
        <w:rPr>
          <w:lang w:val="en-US"/>
        </w:rPr>
        <w:t>in the common area</w:t>
      </w:r>
    </w:p>
    <w:p w:rsidR="00C24C34" w:rsidRPr="00C24C34" w:rsidRDefault="00C24C34" w:rsidP="00C24C34">
      <w:pPr>
        <w:autoSpaceDE w:val="0"/>
        <w:autoSpaceDN w:val="0"/>
        <w:adjustRightInd w:val="0"/>
        <w:spacing w:after="0" w:line="240" w:lineRule="auto"/>
        <w:rPr>
          <w:lang w:val="en-US"/>
        </w:rPr>
      </w:pPr>
      <w:r w:rsidRPr="00C24C34">
        <w:rPr>
          <w:lang w:val="en-US"/>
        </w:rPr>
        <w:t>Capacity: 1000 kg/m2</w:t>
      </w:r>
    </w:p>
    <w:p w:rsidR="00C24C34" w:rsidRPr="00C24C34" w:rsidRDefault="002930DB" w:rsidP="00C24C34">
      <w:pPr>
        <w:autoSpaceDE w:val="0"/>
        <w:autoSpaceDN w:val="0"/>
        <w:adjustRightInd w:val="0"/>
        <w:spacing w:after="0" w:line="240" w:lineRule="auto"/>
        <w:rPr>
          <w:lang w:val="en-US"/>
        </w:rPr>
      </w:pPr>
      <w:r>
        <w:rPr>
          <w:lang w:val="en-US"/>
        </w:rPr>
        <w:t>Electricity</w:t>
      </w:r>
      <w:r w:rsidR="00C24C34">
        <w:rPr>
          <w:lang w:val="en-US"/>
        </w:rPr>
        <w:t xml:space="preserve">: 230V 3x16A in units; </w:t>
      </w:r>
      <w:r w:rsidR="00C24C34" w:rsidRPr="00C24C34">
        <w:rPr>
          <w:lang w:val="en-US"/>
        </w:rPr>
        <w:t xml:space="preserve">3x32 in common areas. Further </w:t>
      </w:r>
      <w:r>
        <w:rPr>
          <w:lang w:val="en-US"/>
        </w:rPr>
        <w:t xml:space="preserve">electricity </w:t>
      </w:r>
      <w:r w:rsidR="00C24C34" w:rsidRPr="00C24C34">
        <w:rPr>
          <w:lang w:val="en-US"/>
        </w:rPr>
        <w:t>is</w:t>
      </w:r>
    </w:p>
    <w:p w:rsidR="00C24C34" w:rsidRDefault="00C24C34" w:rsidP="00C24C34">
      <w:pPr>
        <w:autoSpaceDE w:val="0"/>
        <w:autoSpaceDN w:val="0"/>
        <w:adjustRightInd w:val="0"/>
        <w:spacing w:after="0" w:line="240" w:lineRule="auto"/>
        <w:rPr>
          <w:lang w:val="en-US"/>
        </w:rPr>
      </w:pPr>
      <w:r w:rsidRPr="00C24C34">
        <w:rPr>
          <w:lang w:val="en-US"/>
        </w:rPr>
        <w:t>available on demand.</w:t>
      </w:r>
    </w:p>
    <w:p w:rsidR="00E469CA" w:rsidRDefault="002930DB" w:rsidP="00C24C34">
      <w:pPr>
        <w:autoSpaceDE w:val="0"/>
        <w:autoSpaceDN w:val="0"/>
        <w:adjustRightInd w:val="0"/>
        <w:spacing w:after="0" w:line="240" w:lineRule="auto"/>
        <w:rPr>
          <w:lang w:val="en-US"/>
        </w:rPr>
      </w:pPr>
      <w:r>
        <w:rPr>
          <w:lang w:val="en-US"/>
        </w:rPr>
        <w:t>Water consum</w:t>
      </w:r>
      <w:r w:rsidR="002368E6">
        <w:rPr>
          <w:lang w:val="en-US"/>
        </w:rPr>
        <w:t>ption: d</w:t>
      </w:r>
      <w:r w:rsidR="00E469CA">
        <w:rPr>
          <w:lang w:val="en-US"/>
        </w:rPr>
        <w:t>eployment is possible on demand.</w:t>
      </w:r>
    </w:p>
    <w:p w:rsidR="00E469CA" w:rsidRPr="00C24C34" w:rsidRDefault="00E469CA" w:rsidP="00C24C34">
      <w:pPr>
        <w:autoSpaceDE w:val="0"/>
        <w:autoSpaceDN w:val="0"/>
        <w:adjustRightInd w:val="0"/>
        <w:spacing w:after="0" w:line="240" w:lineRule="auto"/>
        <w:rPr>
          <w:lang w:val="en-US"/>
        </w:rPr>
      </w:pPr>
      <w:r>
        <w:rPr>
          <w:lang w:val="en-US"/>
        </w:rPr>
        <w:t xml:space="preserve">Sound system: the built-in system is </w:t>
      </w:r>
      <w:r w:rsidR="00670646">
        <w:rPr>
          <w:lang w:val="en-US"/>
        </w:rPr>
        <w:t>suitable</w:t>
      </w:r>
      <w:r>
        <w:rPr>
          <w:lang w:val="en-US"/>
        </w:rPr>
        <w:t xml:space="preserve"> for background sound (music,</w:t>
      </w:r>
      <w:r w:rsidR="001A3DB6">
        <w:rPr>
          <w:lang w:val="en-US"/>
        </w:rPr>
        <w:t xml:space="preserve"> loudspeaker</w:t>
      </w:r>
      <w:r w:rsidR="00367808">
        <w:rPr>
          <w:lang w:val="en-US"/>
        </w:rPr>
        <w:t>)</w:t>
      </w:r>
    </w:p>
    <w:p w:rsidR="006416E2" w:rsidRPr="002368E6" w:rsidRDefault="00C24C34" w:rsidP="00C24C34">
      <w:pPr>
        <w:autoSpaceDE w:val="0"/>
        <w:autoSpaceDN w:val="0"/>
        <w:adjustRightInd w:val="0"/>
        <w:spacing w:after="0" w:line="240" w:lineRule="auto"/>
        <w:rPr>
          <w:lang w:val="en-US"/>
        </w:rPr>
      </w:pPr>
      <w:r>
        <w:rPr>
          <w:lang w:val="en-US"/>
        </w:rPr>
        <w:t>Techni</w:t>
      </w:r>
      <w:r w:rsidR="00670646">
        <w:rPr>
          <w:lang w:val="en-US"/>
        </w:rPr>
        <w:t>cs</w:t>
      </w:r>
      <w:r w:rsidRPr="00C24C34">
        <w:rPr>
          <w:lang w:val="en-US"/>
        </w:rPr>
        <w:t xml:space="preserve">: basic technical </w:t>
      </w:r>
      <w:r>
        <w:rPr>
          <w:lang w:val="en-US"/>
        </w:rPr>
        <w:t xml:space="preserve">equipment, </w:t>
      </w:r>
      <w:r w:rsidR="002368E6">
        <w:rPr>
          <w:lang w:val="en-US"/>
        </w:rPr>
        <w:t xml:space="preserve">background audio, microphone, </w:t>
      </w:r>
      <w:r>
        <w:rPr>
          <w:lang w:val="en-US"/>
        </w:rPr>
        <w:t>presentation techniques</w:t>
      </w:r>
      <w:r w:rsidRPr="00C24C34">
        <w:rPr>
          <w:lang w:val="en-US"/>
        </w:rPr>
        <w:t xml:space="preserve">. </w:t>
      </w:r>
      <w:r>
        <w:rPr>
          <w:lang w:val="en-US"/>
        </w:rPr>
        <w:t>Special requests are possible upon</w:t>
      </w:r>
      <w:r w:rsidRPr="00C24C34">
        <w:rPr>
          <w:lang w:val="en-US"/>
        </w:rPr>
        <w:t xml:space="preserve"> consultation.</w:t>
      </w:r>
    </w:p>
    <w:p w:rsidR="00143AB9" w:rsidRPr="000C4B1B" w:rsidRDefault="00143AB9" w:rsidP="00692D57">
      <w:pPr>
        <w:rPr>
          <w:rFonts w:eastAsia="Gotham-Book" w:cs="Gotham-Book"/>
          <w:lang w:val="en-US"/>
        </w:rPr>
      </w:pPr>
    </w:p>
    <w:p w:rsidR="00692D57" w:rsidRPr="000C4B1B" w:rsidRDefault="002930DB" w:rsidP="00692D57">
      <w:pPr>
        <w:rPr>
          <w:rFonts w:cstheme="minorHAnsi"/>
          <w:caps/>
          <w:lang w:val="en-US"/>
        </w:rPr>
      </w:pPr>
      <w:r>
        <w:rPr>
          <w:rFonts w:cstheme="minorHAnsi"/>
          <w:caps/>
          <w:lang w:val="en-US"/>
        </w:rPr>
        <w:lastRenderedPageBreak/>
        <w:t xml:space="preserve">WHERE TRADITION, HARMONY AND </w:t>
      </w:r>
      <w:r w:rsidR="00A91B3F">
        <w:rPr>
          <w:rFonts w:cstheme="minorHAnsi"/>
          <w:caps/>
          <w:lang w:val="en-US"/>
        </w:rPr>
        <w:t>MODERN ENVIRONMENT MEET</w:t>
      </w:r>
    </w:p>
    <w:p w:rsidR="00692D57" w:rsidRDefault="004A4726" w:rsidP="006416E2">
      <w:pPr>
        <w:jc w:val="both"/>
        <w:rPr>
          <w:lang w:val="en-US"/>
        </w:rPr>
      </w:pPr>
      <w:proofErr w:type="spellStart"/>
      <w:r>
        <w:rPr>
          <w:lang w:val="en-US"/>
        </w:rPr>
        <w:t>AsiaCenter</w:t>
      </w:r>
      <w:proofErr w:type="spellEnd"/>
      <w:r>
        <w:rPr>
          <w:lang w:val="en-US"/>
        </w:rPr>
        <w:t xml:space="preserve"> is one of the biggest building complexes even in Europe which has been built </w:t>
      </w:r>
      <w:r w:rsidR="002930DB">
        <w:rPr>
          <w:lang w:val="en-US"/>
        </w:rPr>
        <w:t xml:space="preserve">in accordance with </w:t>
      </w:r>
      <w:r>
        <w:rPr>
          <w:lang w:val="en-US"/>
        </w:rPr>
        <w:t>the ancient oriental art of spatial ar</w:t>
      </w:r>
      <w:r w:rsidR="002930DB">
        <w:rPr>
          <w:lang w:val="en-US"/>
        </w:rPr>
        <w:t xml:space="preserve">rangement, Feng </w:t>
      </w:r>
      <w:proofErr w:type="spellStart"/>
      <w:r w:rsidR="002930DB">
        <w:rPr>
          <w:lang w:val="en-US"/>
        </w:rPr>
        <w:t>Shui</w:t>
      </w:r>
      <w:proofErr w:type="spellEnd"/>
      <w:r w:rsidR="002930DB">
        <w:rPr>
          <w:lang w:val="en-US"/>
        </w:rPr>
        <w:t xml:space="preserve">. From the location of </w:t>
      </w:r>
      <w:proofErr w:type="spellStart"/>
      <w:r w:rsidR="002930DB">
        <w:rPr>
          <w:lang w:val="en-US"/>
        </w:rPr>
        <w:t>AsiaCenter</w:t>
      </w:r>
      <w:proofErr w:type="spellEnd"/>
      <w:r w:rsidR="002930DB">
        <w:rPr>
          <w:lang w:val="en-US"/>
        </w:rPr>
        <w:t xml:space="preserve"> </w:t>
      </w:r>
      <w:r>
        <w:rPr>
          <w:lang w:val="en-US"/>
        </w:rPr>
        <w:t xml:space="preserve">to the building materials and </w:t>
      </w:r>
      <w:r w:rsidR="002930DB">
        <w:rPr>
          <w:lang w:val="en-US"/>
        </w:rPr>
        <w:t>colors</w:t>
      </w:r>
      <w:r>
        <w:rPr>
          <w:lang w:val="en-US"/>
        </w:rPr>
        <w:t xml:space="preserve"> used, all details </w:t>
      </w:r>
      <w:r w:rsidR="002930DB">
        <w:rPr>
          <w:lang w:val="en-US"/>
        </w:rPr>
        <w:t xml:space="preserve">comply with </w:t>
      </w:r>
      <w:r>
        <w:rPr>
          <w:lang w:val="en-US"/>
        </w:rPr>
        <w:t xml:space="preserve">the principles of Feng </w:t>
      </w:r>
      <w:proofErr w:type="spellStart"/>
      <w:r>
        <w:rPr>
          <w:lang w:val="en-US"/>
        </w:rPr>
        <w:t>Shui</w:t>
      </w:r>
      <w:proofErr w:type="spellEnd"/>
      <w:r>
        <w:rPr>
          <w:lang w:val="en-US"/>
        </w:rPr>
        <w:t xml:space="preserve">. The unusual building complex has two wings, Western Wing is called the Daughter and Eastern Wing is the son. The creation of balance is carried out by lights and shadows, warm and cold, black and white by using various shapes, materials, </w:t>
      </w:r>
      <w:r w:rsidR="002930DB">
        <w:rPr>
          <w:lang w:val="en-US"/>
        </w:rPr>
        <w:t>colors</w:t>
      </w:r>
      <w:r>
        <w:rPr>
          <w:lang w:val="en-US"/>
        </w:rPr>
        <w:t xml:space="preserve"> and symbols </w:t>
      </w:r>
      <w:r w:rsidR="002930DB">
        <w:rPr>
          <w:lang w:val="en-US"/>
        </w:rPr>
        <w:t xml:space="preserve">to create a </w:t>
      </w:r>
      <w:r>
        <w:rPr>
          <w:lang w:val="en-US"/>
        </w:rPr>
        <w:t xml:space="preserve">free path for the flow of the “chi”. The favorable effect of Feng </w:t>
      </w:r>
      <w:proofErr w:type="spellStart"/>
      <w:r>
        <w:rPr>
          <w:lang w:val="en-US"/>
        </w:rPr>
        <w:t>Shui</w:t>
      </w:r>
      <w:proofErr w:type="spellEnd"/>
      <w:r>
        <w:rPr>
          <w:lang w:val="en-US"/>
        </w:rPr>
        <w:t xml:space="preserve"> is further supported by the large green areas, rock gardens, decorative ponds and parks.</w:t>
      </w:r>
    </w:p>
    <w:p w:rsidR="004A4726" w:rsidRPr="000C4B1B" w:rsidRDefault="004A4726" w:rsidP="006416E2">
      <w:pPr>
        <w:jc w:val="both"/>
        <w:rPr>
          <w:lang w:val="en-US"/>
        </w:rPr>
      </w:pPr>
      <w:r>
        <w:rPr>
          <w:lang w:val="en-US"/>
        </w:rPr>
        <w:t xml:space="preserve">Unique architectural elements of </w:t>
      </w:r>
      <w:proofErr w:type="spellStart"/>
      <w:r>
        <w:rPr>
          <w:lang w:val="en-US"/>
        </w:rPr>
        <w:t>AsiaCenter</w:t>
      </w:r>
      <w:proofErr w:type="spellEnd"/>
      <w:r>
        <w:rPr>
          <w:lang w:val="en-US"/>
        </w:rPr>
        <w:t>: Asia Gate, Wall of Asian Culture, Statue of Pegasus and Dragon columns.</w:t>
      </w:r>
    </w:p>
    <w:p w:rsidR="006048E8" w:rsidRPr="000C4B1B" w:rsidRDefault="006048E8" w:rsidP="006416E2">
      <w:pPr>
        <w:jc w:val="both"/>
        <w:rPr>
          <w:lang w:val="en-US"/>
        </w:rPr>
      </w:pPr>
    </w:p>
    <w:p w:rsidR="006048E8" w:rsidRPr="000C4B1B" w:rsidRDefault="005A4757" w:rsidP="006416E2">
      <w:pPr>
        <w:jc w:val="both"/>
        <w:rPr>
          <w:lang w:val="en-US"/>
        </w:rPr>
      </w:pPr>
      <w:r>
        <w:rPr>
          <w:lang w:val="en-US"/>
        </w:rPr>
        <w:t>CONTACT</w:t>
      </w:r>
    </w:p>
    <w:p w:rsidR="000A19EF" w:rsidRDefault="005A4757" w:rsidP="006048E8">
      <w:pPr>
        <w:autoSpaceDE w:val="0"/>
        <w:autoSpaceDN w:val="0"/>
        <w:adjustRightInd w:val="0"/>
        <w:spacing w:after="0" w:line="240" w:lineRule="auto"/>
        <w:rPr>
          <w:rFonts w:eastAsia="Gotham-Book" w:cs="Gotham-Book"/>
          <w:lang w:val="en-US"/>
        </w:rPr>
      </w:pPr>
      <w:r w:rsidRPr="005A4757">
        <w:rPr>
          <w:rFonts w:eastAsia="Gotham-Book" w:cs="Gotham-Book"/>
          <w:lang w:val="en-US"/>
        </w:rPr>
        <w:t>Three conditions are ess</w:t>
      </w:r>
      <w:r>
        <w:rPr>
          <w:rFonts w:eastAsia="Gotham-Book" w:cs="Gotham-Book"/>
          <w:lang w:val="en-US"/>
        </w:rPr>
        <w:t>ential for a successful and eff</w:t>
      </w:r>
      <w:r w:rsidRPr="005A4757">
        <w:rPr>
          <w:rFonts w:eastAsia="Gotham-Book" w:cs="Gotham-Book"/>
          <w:lang w:val="en-US"/>
        </w:rPr>
        <w:t xml:space="preserve">ective event: a </w:t>
      </w:r>
      <w:r>
        <w:rPr>
          <w:rFonts w:eastAsia="Gotham-Book" w:cs="Gotham-Book"/>
          <w:lang w:val="en-US"/>
        </w:rPr>
        <w:t>comfortable venue</w:t>
      </w:r>
      <w:r w:rsidRPr="005A4757">
        <w:rPr>
          <w:rFonts w:eastAsia="Gotham-Book" w:cs="Gotham-Book"/>
          <w:lang w:val="en-US"/>
        </w:rPr>
        <w:t xml:space="preserve">, an </w:t>
      </w:r>
      <w:r>
        <w:rPr>
          <w:rFonts w:eastAsia="Gotham-Book" w:cs="Gotham-Book"/>
          <w:lang w:val="en-US"/>
        </w:rPr>
        <w:t>experienced partner</w:t>
      </w:r>
      <w:r w:rsidRPr="005A4757">
        <w:rPr>
          <w:rFonts w:eastAsia="Gotham-Book" w:cs="Gotham-Book"/>
          <w:lang w:val="en-US"/>
        </w:rPr>
        <w:t xml:space="preserve"> and </w:t>
      </w:r>
      <w:r w:rsidR="002930DB">
        <w:rPr>
          <w:rFonts w:eastAsia="Gotham-Book" w:cs="Gotham-Book"/>
          <w:lang w:val="en-US"/>
        </w:rPr>
        <w:t>full ran</w:t>
      </w:r>
      <w:r>
        <w:rPr>
          <w:rFonts w:eastAsia="Gotham-Book" w:cs="Gotham-Book"/>
          <w:lang w:val="en-US"/>
        </w:rPr>
        <w:t>ge of quality services</w:t>
      </w:r>
      <w:r w:rsidRPr="005A4757">
        <w:rPr>
          <w:rFonts w:eastAsia="Gotham-Book" w:cs="Gotham-Book"/>
          <w:lang w:val="en-US"/>
        </w:rPr>
        <w:t xml:space="preserve">. </w:t>
      </w:r>
      <w:proofErr w:type="spellStart"/>
      <w:r w:rsidR="000A19EF">
        <w:rPr>
          <w:rFonts w:eastAsia="Gotham-Book" w:cs="Gotham-Book"/>
          <w:lang w:val="en-US"/>
        </w:rPr>
        <w:t>AsiaCenter</w:t>
      </w:r>
      <w:proofErr w:type="spellEnd"/>
      <w:r w:rsidR="000A19EF">
        <w:rPr>
          <w:rFonts w:eastAsia="Gotham-Book" w:cs="Gotham-Book"/>
          <w:lang w:val="en-US"/>
        </w:rPr>
        <w:t xml:space="preserve"> meets all criteria. </w:t>
      </w:r>
    </w:p>
    <w:p w:rsidR="000A19EF" w:rsidRDefault="000A19EF" w:rsidP="006048E8">
      <w:pPr>
        <w:autoSpaceDE w:val="0"/>
        <w:autoSpaceDN w:val="0"/>
        <w:adjustRightInd w:val="0"/>
        <w:spacing w:after="0" w:line="240" w:lineRule="auto"/>
        <w:rPr>
          <w:rFonts w:eastAsia="Gotham-Book" w:cs="Gotham-Book"/>
          <w:lang w:val="en-US"/>
        </w:rPr>
      </w:pPr>
    </w:p>
    <w:p w:rsidR="006048E8" w:rsidRDefault="000A19EF" w:rsidP="006048E8">
      <w:pPr>
        <w:autoSpaceDE w:val="0"/>
        <w:autoSpaceDN w:val="0"/>
        <w:adjustRightInd w:val="0"/>
        <w:spacing w:after="0" w:line="240" w:lineRule="auto"/>
        <w:rPr>
          <w:rFonts w:eastAsia="Gotham-Book" w:cs="Gotham-Book"/>
          <w:lang w:val="en-US"/>
        </w:rPr>
      </w:pPr>
      <w:r>
        <w:rPr>
          <w:rFonts w:eastAsia="Gotham-Book" w:cs="Gotham-Book"/>
          <w:lang w:val="en-US"/>
        </w:rPr>
        <w:t>O</w:t>
      </w:r>
      <w:r w:rsidR="005A4757" w:rsidRPr="005A4757">
        <w:rPr>
          <w:rFonts w:eastAsia="Gotham-Book" w:cs="Gotham-Book"/>
          <w:lang w:val="en-US"/>
        </w:rPr>
        <w:t xml:space="preserve">ur event </w:t>
      </w:r>
      <w:proofErr w:type="spellStart"/>
      <w:r w:rsidR="005A4757" w:rsidRPr="005A4757">
        <w:rPr>
          <w:rFonts w:eastAsia="Gotham-Book" w:cs="Gotham-Book"/>
          <w:lang w:val="en-US"/>
        </w:rPr>
        <w:t>centre</w:t>
      </w:r>
      <w:proofErr w:type="spellEnd"/>
      <w:r w:rsidR="005A4757" w:rsidRPr="005A4757">
        <w:rPr>
          <w:rFonts w:eastAsia="Gotham-Book" w:cs="Gotham-Book"/>
          <w:lang w:val="en-US"/>
        </w:rPr>
        <w:t xml:space="preserve"> off</w:t>
      </w:r>
      <w:r>
        <w:rPr>
          <w:rFonts w:eastAsia="Gotham-Book" w:cs="Gotham-Book"/>
          <w:lang w:val="en-US"/>
        </w:rPr>
        <w:t>ers you</w:t>
      </w:r>
      <w:r w:rsidR="005A4757" w:rsidRPr="005A4757">
        <w:rPr>
          <w:rFonts w:eastAsia="Gotham-Book" w:cs="Gotham-Book"/>
          <w:lang w:val="en-US"/>
        </w:rPr>
        <w:t xml:space="preserve"> comprehensive</w:t>
      </w:r>
      <w:r w:rsidR="00C47064">
        <w:rPr>
          <w:rFonts w:eastAsia="Gotham-Book" w:cs="Gotham-Book"/>
          <w:lang w:val="en-US"/>
        </w:rPr>
        <w:t xml:space="preserve"> and customi</w:t>
      </w:r>
      <w:r>
        <w:rPr>
          <w:rFonts w:eastAsia="Gotham-Book" w:cs="Gotham-Book"/>
          <w:lang w:val="en-US"/>
        </w:rPr>
        <w:t>zed</w:t>
      </w:r>
      <w:r w:rsidR="005A4757" w:rsidRPr="005A4757">
        <w:rPr>
          <w:rFonts w:eastAsia="Gotham-Book" w:cs="Gotham-Book"/>
          <w:lang w:val="en-US"/>
        </w:rPr>
        <w:t>, cos</w:t>
      </w:r>
      <w:r>
        <w:rPr>
          <w:rFonts w:eastAsia="Gotham-Book" w:cs="Gotham-Book"/>
          <w:lang w:val="en-US"/>
        </w:rPr>
        <w:t>t-eff</w:t>
      </w:r>
      <w:r w:rsidR="005A4757" w:rsidRPr="005A4757">
        <w:rPr>
          <w:rFonts w:eastAsia="Gotham-Book" w:cs="Gotham-Book"/>
          <w:lang w:val="en-US"/>
        </w:rPr>
        <w:t>ective business service</w:t>
      </w:r>
      <w:r>
        <w:rPr>
          <w:rFonts w:eastAsia="Gotham-Book" w:cs="Gotham-Book"/>
          <w:lang w:val="en-US"/>
        </w:rPr>
        <w:t>s</w:t>
      </w:r>
      <w:r w:rsidR="005A4757" w:rsidRPr="005A4757">
        <w:rPr>
          <w:rFonts w:eastAsia="Gotham-Book" w:cs="Gotham-Book"/>
          <w:lang w:val="en-US"/>
        </w:rPr>
        <w:t>.</w:t>
      </w:r>
    </w:p>
    <w:p w:rsidR="005A4757" w:rsidRPr="000C4B1B" w:rsidRDefault="005A4757" w:rsidP="006048E8">
      <w:pPr>
        <w:autoSpaceDE w:val="0"/>
        <w:autoSpaceDN w:val="0"/>
        <w:adjustRightInd w:val="0"/>
        <w:spacing w:after="0" w:line="240" w:lineRule="auto"/>
        <w:rPr>
          <w:rFonts w:eastAsia="Gotham-Book" w:cs="Gotham-Book"/>
          <w:lang w:val="en-US"/>
        </w:rPr>
      </w:pPr>
    </w:p>
    <w:p w:rsidR="005A4757" w:rsidRPr="005A4757" w:rsidRDefault="002930DB" w:rsidP="005A4757">
      <w:pPr>
        <w:autoSpaceDE w:val="0"/>
        <w:autoSpaceDN w:val="0"/>
        <w:adjustRightInd w:val="0"/>
        <w:spacing w:after="0" w:line="240" w:lineRule="auto"/>
        <w:rPr>
          <w:rFonts w:eastAsia="Gotham-Book" w:cs="Gotham-Book"/>
          <w:lang w:val="en-US"/>
        </w:rPr>
      </w:pPr>
      <w:r>
        <w:rPr>
          <w:rFonts w:eastAsia="Gotham-Book" w:cs="Gotham-Book"/>
          <w:lang w:val="en-US"/>
        </w:rPr>
        <w:t>167-169 SZENTMIHALYI ROAD</w:t>
      </w:r>
      <w:r w:rsidR="005A4757" w:rsidRPr="005A4757">
        <w:rPr>
          <w:rFonts w:eastAsia="Gotham-Book" w:cs="Gotham-Book"/>
          <w:lang w:val="en-US"/>
        </w:rPr>
        <w:t>, BUDAPEST, H-1152</w:t>
      </w:r>
    </w:p>
    <w:p w:rsidR="005A4757" w:rsidRPr="005A4757" w:rsidRDefault="005A4757" w:rsidP="005A4757">
      <w:pPr>
        <w:autoSpaceDE w:val="0"/>
        <w:autoSpaceDN w:val="0"/>
        <w:adjustRightInd w:val="0"/>
        <w:spacing w:after="0" w:line="240" w:lineRule="auto"/>
        <w:rPr>
          <w:rFonts w:eastAsia="Gotham-Book" w:cs="Gotham-Book"/>
          <w:lang w:val="en-US"/>
        </w:rPr>
      </w:pPr>
      <w:r w:rsidRPr="005A4757">
        <w:rPr>
          <w:rFonts w:eastAsia="Gotham-Book" w:cs="Gotham-Book"/>
          <w:lang w:val="en-US"/>
        </w:rPr>
        <w:t>Further information and tailored offer:</w:t>
      </w:r>
    </w:p>
    <w:p w:rsidR="005A4757" w:rsidRPr="005A4757" w:rsidRDefault="005A4757" w:rsidP="005A4757">
      <w:pPr>
        <w:autoSpaceDE w:val="0"/>
        <w:autoSpaceDN w:val="0"/>
        <w:adjustRightInd w:val="0"/>
        <w:spacing w:after="0" w:line="240" w:lineRule="auto"/>
        <w:rPr>
          <w:rFonts w:eastAsia="Gotham-Book" w:cs="Gotham-Book"/>
          <w:lang w:val="en-US"/>
        </w:rPr>
      </w:pPr>
      <w:r w:rsidRPr="005A4757">
        <w:rPr>
          <w:rFonts w:eastAsia="Gotham-Book" w:cs="Gotham-Book"/>
          <w:lang w:val="en-US"/>
        </w:rPr>
        <w:t xml:space="preserve">Lilla </w:t>
      </w:r>
      <w:proofErr w:type="spellStart"/>
      <w:r w:rsidRPr="005A4757">
        <w:rPr>
          <w:rFonts w:eastAsia="Gotham-Book" w:cs="Gotham-Book"/>
          <w:lang w:val="en-US"/>
        </w:rPr>
        <w:t>Tarány</w:t>
      </w:r>
      <w:proofErr w:type="spellEnd"/>
    </w:p>
    <w:p w:rsidR="005A4757" w:rsidRPr="005A4757" w:rsidRDefault="005A4757" w:rsidP="005A4757">
      <w:pPr>
        <w:autoSpaceDE w:val="0"/>
        <w:autoSpaceDN w:val="0"/>
        <w:adjustRightInd w:val="0"/>
        <w:spacing w:after="0" w:line="240" w:lineRule="auto"/>
        <w:rPr>
          <w:rFonts w:eastAsia="Gotham-Book" w:cs="Gotham-Book"/>
          <w:lang w:val="en-US"/>
        </w:rPr>
      </w:pPr>
      <w:r w:rsidRPr="005A4757">
        <w:rPr>
          <w:rFonts w:eastAsia="Gotham-Book" w:cs="Gotham-Book"/>
          <w:lang w:val="en-US"/>
        </w:rPr>
        <w:t>tarany.lilla@asiacenter.hu</w:t>
      </w:r>
    </w:p>
    <w:p w:rsidR="006048E8" w:rsidRPr="000C4B1B" w:rsidRDefault="005A4757" w:rsidP="005A4757">
      <w:pPr>
        <w:autoSpaceDE w:val="0"/>
        <w:autoSpaceDN w:val="0"/>
        <w:adjustRightInd w:val="0"/>
        <w:spacing w:after="0" w:line="240" w:lineRule="auto"/>
        <w:rPr>
          <w:rFonts w:eastAsia="Gotham-Book" w:cs="Gotham-Book"/>
          <w:lang w:val="en-US"/>
        </w:rPr>
      </w:pPr>
      <w:r w:rsidRPr="005A4757">
        <w:rPr>
          <w:rFonts w:eastAsia="Gotham-Book" w:cs="Gotham-Book"/>
          <w:lang w:val="en-US"/>
        </w:rPr>
        <w:t>+36 30 940 95 11</w:t>
      </w:r>
    </w:p>
    <w:p w:rsidR="006048E8" w:rsidRPr="000C4B1B" w:rsidRDefault="006048E8" w:rsidP="006416E2">
      <w:pPr>
        <w:jc w:val="both"/>
        <w:rPr>
          <w:lang w:val="en-US"/>
        </w:rPr>
      </w:pPr>
    </w:p>
    <w:p w:rsidR="004B2667" w:rsidRPr="000C4B1B" w:rsidRDefault="004B2667" w:rsidP="004B2667">
      <w:pPr>
        <w:rPr>
          <w:lang w:val="en-US"/>
        </w:rPr>
      </w:pPr>
    </w:p>
    <w:sectPr w:rsidR="004B2667" w:rsidRPr="000C4B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otham-Book">
    <w:altName w:val="MS Gothic"/>
    <w:panose1 w:val="00000000000000000000"/>
    <w:charset w:val="80"/>
    <w:family w:val="auto"/>
    <w:notTrueType/>
    <w:pitch w:val="default"/>
    <w:sig w:usb0="00000001" w:usb1="08070000" w:usb2="00000010" w:usb3="00000000" w:csb0="00020000" w:csb1="00000000"/>
  </w:font>
  <w:font w:name="Gotham-Light">
    <w:panose1 w:val="00000000000000000000"/>
    <w:charset w:val="EE"/>
    <w:family w:val="auto"/>
    <w:notTrueType/>
    <w:pitch w:val="default"/>
    <w:sig w:usb0="00000005" w:usb1="00000000" w:usb2="00000000" w:usb3="00000000" w:csb0="00000002" w:csb1="00000000"/>
  </w:font>
  <w:font w:name="Gotham-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A5276"/>
    <w:multiLevelType w:val="hybridMultilevel"/>
    <w:tmpl w:val="818413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5921075"/>
    <w:multiLevelType w:val="hybridMultilevel"/>
    <w:tmpl w:val="3AA075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3504DAF"/>
    <w:multiLevelType w:val="hybridMultilevel"/>
    <w:tmpl w:val="FE9EA1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7A45365"/>
    <w:multiLevelType w:val="hybridMultilevel"/>
    <w:tmpl w:val="42A2B9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B323590"/>
    <w:multiLevelType w:val="hybridMultilevel"/>
    <w:tmpl w:val="833ACC2C"/>
    <w:lvl w:ilvl="0" w:tplc="193A242E">
      <w:numFmt w:val="bullet"/>
      <w:lvlText w:val="-"/>
      <w:lvlJc w:val="left"/>
      <w:pPr>
        <w:ind w:left="720" w:hanging="360"/>
      </w:pPr>
      <w:rPr>
        <w:rFonts w:ascii="Calibri" w:eastAsia="Gotham-Book" w:hAnsi="Calibri" w:cs="Gotham-Book"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0EF3EE2"/>
    <w:multiLevelType w:val="hybridMultilevel"/>
    <w:tmpl w:val="32A2D2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667"/>
    <w:rsid w:val="000256ED"/>
    <w:rsid w:val="0004667E"/>
    <w:rsid w:val="00073372"/>
    <w:rsid w:val="00091DD3"/>
    <w:rsid w:val="000A19EF"/>
    <w:rsid w:val="000A4EEE"/>
    <w:rsid w:val="000A5543"/>
    <w:rsid w:val="000C4B1B"/>
    <w:rsid w:val="000E6801"/>
    <w:rsid w:val="0012431C"/>
    <w:rsid w:val="00126E8C"/>
    <w:rsid w:val="00143AB9"/>
    <w:rsid w:val="00184840"/>
    <w:rsid w:val="001A3DB6"/>
    <w:rsid w:val="001C7351"/>
    <w:rsid w:val="001D5403"/>
    <w:rsid w:val="001F60C4"/>
    <w:rsid w:val="0020553E"/>
    <w:rsid w:val="002149E0"/>
    <w:rsid w:val="00214CBB"/>
    <w:rsid w:val="0022053F"/>
    <w:rsid w:val="002368E6"/>
    <w:rsid w:val="00277E13"/>
    <w:rsid w:val="002930DB"/>
    <w:rsid w:val="002A6D2C"/>
    <w:rsid w:val="002B3D7D"/>
    <w:rsid w:val="002B5B15"/>
    <w:rsid w:val="002C7DF7"/>
    <w:rsid w:val="002E700E"/>
    <w:rsid w:val="00340CB1"/>
    <w:rsid w:val="00364E6D"/>
    <w:rsid w:val="00367808"/>
    <w:rsid w:val="003721E7"/>
    <w:rsid w:val="00381214"/>
    <w:rsid w:val="003842D7"/>
    <w:rsid w:val="003D605A"/>
    <w:rsid w:val="004725BC"/>
    <w:rsid w:val="004810D9"/>
    <w:rsid w:val="004844FD"/>
    <w:rsid w:val="004A4726"/>
    <w:rsid w:val="004B2667"/>
    <w:rsid w:val="005061D3"/>
    <w:rsid w:val="00527235"/>
    <w:rsid w:val="005A4757"/>
    <w:rsid w:val="005A6DF7"/>
    <w:rsid w:val="005B26C2"/>
    <w:rsid w:val="005D680C"/>
    <w:rsid w:val="005D7C69"/>
    <w:rsid w:val="005E7BBD"/>
    <w:rsid w:val="005F1733"/>
    <w:rsid w:val="006048E8"/>
    <w:rsid w:val="00613A42"/>
    <w:rsid w:val="006416E2"/>
    <w:rsid w:val="00643B2C"/>
    <w:rsid w:val="00661002"/>
    <w:rsid w:val="00670646"/>
    <w:rsid w:val="00676DFB"/>
    <w:rsid w:val="00684EC8"/>
    <w:rsid w:val="00690DF1"/>
    <w:rsid w:val="00692D57"/>
    <w:rsid w:val="006B1F06"/>
    <w:rsid w:val="00707B48"/>
    <w:rsid w:val="00711971"/>
    <w:rsid w:val="00713645"/>
    <w:rsid w:val="00752A8F"/>
    <w:rsid w:val="00764781"/>
    <w:rsid w:val="00767890"/>
    <w:rsid w:val="00787B9A"/>
    <w:rsid w:val="00834546"/>
    <w:rsid w:val="00860D38"/>
    <w:rsid w:val="008B0E0F"/>
    <w:rsid w:val="009129B4"/>
    <w:rsid w:val="00967BEE"/>
    <w:rsid w:val="00973C43"/>
    <w:rsid w:val="009B3FA9"/>
    <w:rsid w:val="009E64B9"/>
    <w:rsid w:val="00A01401"/>
    <w:rsid w:val="00A6048A"/>
    <w:rsid w:val="00A819C0"/>
    <w:rsid w:val="00A91B3F"/>
    <w:rsid w:val="00AE6939"/>
    <w:rsid w:val="00AE77A8"/>
    <w:rsid w:val="00B519F4"/>
    <w:rsid w:val="00B636F0"/>
    <w:rsid w:val="00B76A95"/>
    <w:rsid w:val="00B96463"/>
    <w:rsid w:val="00BA4EC0"/>
    <w:rsid w:val="00BB087C"/>
    <w:rsid w:val="00BB1F6A"/>
    <w:rsid w:val="00BB7FE4"/>
    <w:rsid w:val="00BD6113"/>
    <w:rsid w:val="00BE1D9E"/>
    <w:rsid w:val="00BE60AC"/>
    <w:rsid w:val="00C24C34"/>
    <w:rsid w:val="00C25A0C"/>
    <w:rsid w:val="00C40A4F"/>
    <w:rsid w:val="00C40F25"/>
    <w:rsid w:val="00C47064"/>
    <w:rsid w:val="00C610D3"/>
    <w:rsid w:val="00C77044"/>
    <w:rsid w:val="00C85D5C"/>
    <w:rsid w:val="00CB46A6"/>
    <w:rsid w:val="00D37F54"/>
    <w:rsid w:val="00D459D0"/>
    <w:rsid w:val="00D50767"/>
    <w:rsid w:val="00D6398F"/>
    <w:rsid w:val="00DD70D1"/>
    <w:rsid w:val="00E441B8"/>
    <w:rsid w:val="00E469CA"/>
    <w:rsid w:val="00E531AA"/>
    <w:rsid w:val="00EE4FDF"/>
    <w:rsid w:val="00F03306"/>
    <w:rsid w:val="00F13D44"/>
    <w:rsid w:val="00F17D49"/>
    <w:rsid w:val="00F236A3"/>
    <w:rsid w:val="00F714AE"/>
    <w:rsid w:val="00F74969"/>
    <w:rsid w:val="00FC5916"/>
    <w:rsid w:val="00FD55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973B4"/>
  <w15:docId w15:val="{D9625115-C311-4432-A39F-66AE79FF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84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5566">
      <w:bodyDiv w:val="1"/>
      <w:marLeft w:val="0"/>
      <w:marRight w:val="0"/>
      <w:marTop w:val="0"/>
      <w:marBottom w:val="0"/>
      <w:divBdr>
        <w:top w:val="none" w:sz="0" w:space="0" w:color="auto"/>
        <w:left w:val="none" w:sz="0" w:space="0" w:color="auto"/>
        <w:bottom w:val="none" w:sz="0" w:space="0" w:color="auto"/>
        <w:right w:val="none" w:sz="0" w:space="0" w:color="auto"/>
      </w:divBdr>
    </w:div>
    <w:div w:id="322053329">
      <w:bodyDiv w:val="1"/>
      <w:marLeft w:val="0"/>
      <w:marRight w:val="0"/>
      <w:marTop w:val="0"/>
      <w:marBottom w:val="0"/>
      <w:divBdr>
        <w:top w:val="none" w:sz="0" w:space="0" w:color="auto"/>
        <w:left w:val="none" w:sz="0" w:space="0" w:color="auto"/>
        <w:bottom w:val="none" w:sz="0" w:space="0" w:color="auto"/>
        <w:right w:val="none" w:sz="0" w:space="0" w:color="auto"/>
      </w:divBdr>
    </w:div>
    <w:div w:id="369917137">
      <w:bodyDiv w:val="1"/>
      <w:marLeft w:val="0"/>
      <w:marRight w:val="0"/>
      <w:marTop w:val="0"/>
      <w:marBottom w:val="0"/>
      <w:divBdr>
        <w:top w:val="none" w:sz="0" w:space="0" w:color="auto"/>
        <w:left w:val="none" w:sz="0" w:space="0" w:color="auto"/>
        <w:bottom w:val="none" w:sz="0" w:space="0" w:color="auto"/>
        <w:right w:val="none" w:sz="0" w:space="0" w:color="auto"/>
      </w:divBdr>
    </w:div>
    <w:div w:id="658386821">
      <w:bodyDiv w:val="1"/>
      <w:marLeft w:val="0"/>
      <w:marRight w:val="0"/>
      <w:marTop w:val="0"/>
      <w:marBottom w:val="0"/>
      <w:divBdr>
        <w:top w:val="none" w:sz="0" w:space="0" w:color="auto"/>
        <w:left w:val="none" w:sz="0" w:space="0" w:color="auto"/>
        <w:bottom w:val="none" w:sz="0" w:space="0" w:color="auto"/>
        <w:right w:val="none" w:sz="0" w:space="0" w:color="auto"/>
      </w:divBdr>
    </w:div>
    <w:div w:id="694884991">
      <w:bodyDiv w:val="1"/>
      <w:marLeft w:val="0"/>
      <w:marRight w:val="0"/>
      <w:marTop w:val="0"/>
      <w:marBottom w:val="0"/>
      <w:divBdr>
        <w:top w:val="none" w:sz="0" w:space="0" w:color="auto"/>
        <w:left w:val="none" w:sz="0" w:space="0" w:color="auto"/>
        <w:bottom w:val="none" w:sz="0" w:space="0" w:color="auto"/>
        <w:right w:val="none" w:sz="0" w:space="0" w:color="auto"/>
      </w:divBdr>
    </w:div>
    <w:div w:id="726218888">
      <w:bodyDiv w:val="1"/>
      <w:marLeft w:val="0"/>
      <w:marRight w:val="0"/>
      <w:marTop w:val="0"/>
      <w:marBottom w:val="0"/>
      <w:divBdr>
        <w:top w:val="none" w:sz="0" w:space="0" w:color="auto"/>
        <w:left w:val="none" w:sz="0" w:space="0" w:color="auto"/>
        <w:bottom w:val="none" w:sz="0" w:space="0" w:color="auto"/>
        <w:right w:val="none" w:sz="0" w:space="0" w:color="auto"/>
      </w:divBdr>
    </w:div>
    <w:div w:id="819809794">
      <w:bodyDiv w:val="1"/>
      <w:marLeft w:val="0"/>
      <w:marRight w:val="0"/>
      <w:marTop w:val="0"/>
      <w:marBottom w:val="0"/>
      <w:divBdr>
        <w:top w:val="none" w:sz="0" w:space="0" w:color="auto"/>
        <w:left w:val="none" w:sz="0" w:space="0" w:color="auto"/>
        <w:bottom w:val="none" w:sz="0" w:space="0" w:color="auto"/>
        <w:right w:val="none" w:sz="0" w:space="0" w:color="auto"/>
      </w:divBdr>
    </w:div>
    <w:div w:id="832448153">
      <w:bodyDiv w:val="1"/>
      <w:marLeft w:val="0"/>
      <w:marRight w:val="0"/>
      <w:marTop w:val="0"/>
      <w:marBottom w:val="0"/>
      <w:divBdr>
        <w:top w:val="none" w:sz="0" w:space="0" w:color="auto"/>
        <w:left w:val="none" w:sz="0" w:space="0" w:color="auto"/>
        <w:bottom w:val="none" w:sz="0" w:space="0" w:color="auto"/>
        <w:right w:val="none" w:sz="0" w:space="0" w:color="auto"/>
      </w:divBdr>
    </w:div>
    <w:div w:id="1064138853">
      <w:bodyDiv w:val="1"/>
      <w:marLeft w:val="0"/>
      <w:marRight w:val="0"/>
      <w:marTop w:val="0"/>
      <w:marBottom w:val="0"/>
      <w:divBdr>
        <w:top w:val="none" w:sz="0" w:space="0" w:color="auto"/>
        <w:left w:val="none" w:sz="0" w:space="0" w:color="auto"/>
        <w:bottom w:val="none" w:sz="0" w:space="0" w:color="auto"/>
        <w:right w:val="none" w:sz="0" w:space="0" w:color="auto"/>
      </w:divBdr>
    </w:div>
    <w:div w:id="1069424155">
      <w:bodyDiv w:val="1"/>
      <w:marLeft w:val="0"/>
      <w:marRight w:val="0"/>
      <w:marTop w:val="0"/>
      <w:marBottom w:val="0"/>
      <w:divBdr>
        <w:top w:val="none" w:sz="0" w:space="0" w:color="auto"/>
        <w:left w:val="none" w:sz="0" w:space="0" w:color="auto"/>
        <w:bottom w:val="none" w:sz="0" w:space="0" w:color="auto"/>
        <w:right w:val="none" w:sz="0" w:space="0" w:color="auto"/>
      </w:divBdr>
    </w:div>
    <w:div w:id="1351372101">
      <w:bodyDiv w:val="1"/>
      <w:marLeft w:val="0"/>
      <w:marRight w:val="0"/>
      <w:marTop w:val="0"/>
      <w:marBottom w:val="0"/>
      <w:divBdr>
        <w:top w:val="none" w:sz="0" w:space="0" w:color="auto"/>
        <w:left w:val="none" w:sz="0" w:space="0" w:color="auto"/>
        <w:bottom w:val="none" w:sz="0" w:space="0" w:color="auto"/>
        <w:right w:val="none" w:sz="0" w:space="0" w:color="auto"/>
      </w:divBdr>
    </w:div>
    <w:div w:id="1854487993">
      <w:bodyDiv w:val="1"/>
      <w:marLeft w:val="0"/>
      <w:marRight w:val="0"/>
      <w:marTop w:val="0"/>
      <w:marBottom w:val="0"/>
      <w:divBdr>
        <w:top w:val="none" w:sz="0" w:space="0" w:color="auto"/>
        <w:left w:val="none" w:sz="0" w:space="0" w:color="auto"/>
        <w:bottom w:val="none" w:sz="0" w:space="0" w:color="auto"/>
        <w:right w:val="none" w:sz="0" w:space="0" w:color="auto"/>
      </w:divBdr>
    </w:div>
    <w:div w:id="201334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5362</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BRVZ GmbH</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Eszter</dc:creator>
  <cp:lastModifiedBy>Aeva</cp:lastModifiedBy>
  <cp:revision>2</cp:revision>
  <dcterms:created xsi:type="dcterms:W3CDTF">2016-09-23T13:43:00Z</dcterms:created>
  <dcterms:modified xsi:type="dcterms:W3CDTF">2016-09-23T13:43:00Z</dcterms:modified>
</cp:coreProperties>
</file>